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-Gitter"/>
        <w:tblW w:w="4974" w:type="pct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519"/>
        <w:gridCol w:w="4110"/>
        <w:gridCol w:w="2553"/>
        <w:gridCol w:w="3121"/>
        <w:gridCol w:w="2406"/>
      </w:tblGrid>
      <w:tr w:rsidR="00A72ACF" w:rsidRPr="006114B0" w:rsidTr="00A72ACF">
        <w:trPr>
          <w:cantSplit/>
          <w:trHeight w:val="1474"/>
          <w:tblHeader/>
        </w:trPr>
        <w:tc>
          <w:tcPr>
            <w:tcW w:w="856" w:type="pct"/>
            <w:shd w:val="clear" w:color="auto" w:fill="9DCFE8"/>
          </w:tcPr>
          <w:p w:rsidR="00A72ACF" w:rsidRPr="006114B0" w:rsidRDefault="00A72ACF" w:rsidP="006114B0">
            <w:pPr>
              <w:rPr>
                <w:rFonts w:ascii="Trebuchet MS" w:hAnsi="Trebuchet MS" w:cstheme="minorHAnsi"/>
                <w:b/>
                <w:sz w:val="19"/>
                <w:szCs w:val="19"/>
              </w:rPr>
            </w:pPr>
            <w:r w:rsidRPr="006114B0">
              <w:rPr>
                <w:rFonts w:ascii="Trebuchet MS" w:hAnsi="Trebuchet MS" w:cstheme="minorHAnsi"/>
                <w:b/>
                <w:sz w:val="19"/>
                <w:szCs w:val="19"/>
              </w:rPr>
              <w:t>Hvad skal tjekkes?</w:t>
            </w:r>
          </w:p>
        </w:tc>
        <w:tc>
          <w:tcPr>
            <w:tcW w:w="1397" w:type="pct"/>
            <w:shd w:val="clear" w:color="auto" w:fill="9DCFE8"/>
          </w:tcPr>
          <w:p w:rsidR="00A72ACF" w:rsidRPr="006114B0" w:rsidRDefault="00A72ACF" w:rsidP="00A72ACF">
            <w:pPr>
              <w:rPr>
                <w:rFonts w:ascii="Trebuchet MS" w:hAnsi="Trebuchet MS" w:cstheme="minorHAnsi"/>
                <w:b/>
                <w:sz w:val="19"/>
                <w:szCs w:val="19"/>
              </w:rPr>
            </w:pPr>
            <w:r w:rsidRPr="006114B0">
              <w:rPr>
                <w:rFonts w:ascii="Trebuchet MS" w:hAnsi="Trebuchet MS" w:cstheme="minorHAnsi"/>
                <w:b/>
                <w:sz w:val="19"/>
                <w:szCs w:val="19"/>
              </w:rPr>
              <w:t xml:space="preserve">Hvad </w:t>
            </w:r>
            <w:r>
              <w:rPr>
                <w:rFonts w:ascii="Trebuchet MS" w:hAnsi="Trebuchet MS" w:cstheme="minorHAnsi"/>
                <w:b/>
                <w:sz w:val="19"/>
                <w:szCs w:val="19"/>
              </w:rPr>
              <w:t>kan der</w:t>
            </w:r>
            <w:r w:rsidRPr="006114B0">
              <w:rPr>
                <w:rFonts w:ascii="Trebuchet MS" w:hAnsi="Trebuchet MS" w:cstheme="minorHAnsi"/>
                <w:b/>
                <w:sz w:val="19"/>
                <w:szCs w:val="19"/>
              </w:rPr>
              <w:t xml:space="preserve"> gøres?</w:t>
            </w:r>
          </w:p>
        </w:tc>
        <w:tc>
          <w:tcPr>
            <w:tcW w:w="868" w:type="pct"/>
            <w:shd w:val="clear" w:color="auto" w:fill="9DCFE8"/>
          </w:tcPr>
          <w:p w:rsidR="00A72ACF" w:rsidRPr="006114B0" w:rsidRDefault="00A72ACF" w:rsidP="006114B0">
            <w:pPr>
              <w:rPr>
                <w:rFonts w:ascii="Trebuchet MS" w:hAnsi="Trebuchet MS" w:cstheme="minorHAnsi"/>
                <w:b/>
                <w:sz w:val="19"/>
                <w:szCs w:val="19"/>
              </w:rPr>
            </w:pPr>
            <w:r w:rsidRPr="009D7552">
              <w:rPr>
                <w:rFonts w:ascii="Trebuchet MS" w:hAnsi="Trebuchet MS" w:cstheme="minorHAnsi"/>
                <w:b/>
                <w:sz w:val="19"/>
                <w:szCs w:val="19"/>
              </w:rPr>
              <w:t>Hvor mange enheder er der (pærer, lysstofrør mm)? Og hvor mange watt bruger de? Samt en vurdering af hvor mange timer om dagen, de er tændt</w:t>
            </w:r>
          </w:p>
        </w:tc>
        <w:tc>
          <w:tcPr>
            <w:tcW w:w="1061" w:type="pct"/>
            <w:shd w:val="clear" w:color="auto" w:fill="9DCFE8"/>
          </w:tcPr>
          <w:p w:rsidR="00A72ACF" w:rsidRPr="006114B0" w:rsidRDefault="00A72ACF" w:rsidP="006114B0">
            <w:pPr>
              <w:rPr>
                <w:rFonts w:ascii="Trebuchet MS" w:hAnsi="Trebuchet MS" w:cstheme="minorHAnsi"/>
                <w:b/>
                <w:sz w:val="19"/>
                <w:szCs w:val="19"/>
              </w:rPr>
            </w:pPr>
            <w:r w:rsidRPr="006114B0">
              <w:rPr>
                <w:rFonts w:ascii="Trebuchet MS" w:hAnsi="Trebuchet MS" w:cstheme="minorHAnsi"/>
                <w:b/>
                <w:sz w:val="19"/>
                <w:szCs w:val="19"/>
              </w:rPr>
              <w:t>Sæt foto ind</w:t>
            </w:r>
          </w:p>
        </w:tc>
        <w:tc>
          <w:tcPr>
            <w:tcW w:w="818" w:type="pct"/>
            <w:shd w:val="clear" w:color="auto" w:fill="9DCFE8"/>
          </w:tcPr>
          <w:p w:rsidR="00A72ACF" w:rsidRPr="006114B0" w:rsidRDefault="00A72ACF" w:rsidP="006114B0">
            <w:pPr>
              <w:rPr>
                <w:rFonts w:ascii="Trebuchet MS" w:hAnsi="Trebuchet MS" w:cstheme="minorHAnsi"/>
                <w:b/>
                <w:sz w:val="19"/>
                <w:szCs w:val="19"/>
              </w:rPr>
            </w:pPr>
            <w:r w:rsidRPr="006114B0">
              <w:rPr>
                <w:rFonts w:ascii="Trebuchet MS" w:hAnsi="Trebuchet MS" w:cstheme="minorHAnsi"/>
                <w:b/>
                <w:sz w:val="19"/>
                <w:szCs w:val="19"/>
              </w:rPr>
              <w:t>Evt. kommentarer</w:t>
            </w:r>
          </w:p>
        </w:tc>
      </w:tr>
      <w:tr w:rsidR="00A72ACF" w:rsidRPr="006114B0" w:rsidTr="00A72ACF">
        <w:trPr>
          <w:cantSplit/>
          <w:trHeight w:val="1474"/>
        </w:trPr>
        <w:tc>
          <w:tcPr>
            <w:tcW w:w="856" w:type="pct"/>
            <w:shd w:val="clear" w:color="auto" w:fill="EAF6FC"/>
          </w:tcPr>
          <w:p w:rsidR="00A72ACF" w:rsidRPr="009D7552" w:rsidRDefault="00A72ACF" w:rsidP="001676BD">
            <w:pPr>
              <w:rPr>
                <w:rFonts w:ascii="Trebuchet MS" w:hAnsi="Trebuchet MS" w:cstheme="minorHAnsi"/>
                <w:sz w:val="19"/>
                <w:szCs w:val="19"/>
              </w:rPr>
            </w:pPr>
            <w:r w:rsidRPr="009D7552">
              <w:rPr>
                <w:rFonts w:ascii="Trebuchet MS" w:hAnsi="Trebuchet MS" w:cstheme="minorHAnsi"/>
                <w:sz w:val="19"/>
                <w:szCs w:val="19"/>
              </w:rPr>
              <w:t>Er der glødepærer i huset?</w:t>
            </w:r>
          </w:p>
        </w:tc>
        <w:tc>
          <w:tcPr>
            <w:tcW w:w="1397" w:type="pct"/>
            <w:shd w:val="clear" w:color="auto" w:fill="EAF6FC"/>
          </w:tcPr>
          <w:p w:rsidR="00A72ACF" w:rsidRPr="00B77FCD" w:rsidRDefault="00A72ACF" w:rsidP="001676BD">
            <w:pPr>
              <w:rPr>
                <w:rFonts w:ascii="Trebuchet MS" w:hAnsi="Trebuchet MS"/>
                <w:sz w:val="19"/>
                <w:szCs w:val="19"/>
              </w:rPr>
            </w:pPr>
            <w:r w:rsidRPr="009D7552">
              <w:rPr>
                <w:rFonts w:ascii="Trebuchet MS" w:hAnsi="Trebuchet MS"/>
                <w:sz w:val="19"/>
                <w:szCs w:val="19"/>
              </w:rPr>
              <w:t xml:space="preserve">Skift til A-sparepærer med mindre det er lamper der er tændt meget sjældent. Man kan også overveje at skifte lyskilde til LED. Priser </w:t>
            </w:r>
            <w:r>
              <w:rPr>
                <w:rFonts w:ascii="Trebuchet MS" w:hAnsi="Trebuchet MS"/>
                <w:sz w:val="19"/>
                <w:szCs w:val="19"/>
              </w:rPr>
              <w:t>på LED</w:t>
            </w:r>
            <w:r w:rsidRPr="009D7552">
              <w:rPr>
                <w:rFonts w:ascii="Trebuchet MS" w:hAnsi="Trebuchet MS"/>
                <w:sz w:val="19"/>
                <w:szCs w:val="19"/>
              </w:rPr>
              <w:t xml:space="preserve"> er kraftigt på vej ned, så det er muligt at LED meget hurtigt bliver et økonomisk sundt alternativ.</w:t>
            </w:r>
            <w:r w:rsidR="00B77FCD">
              <w:rPr>
                <w:rFonts w:ascii="Trebuchet MS" w:hAnsi="Trebuchet MS"/>
                <w:sz w:val="19"/>
                <w:szCs w:val="19"/>
              </w:rPr>
              <w:t xml:space="preserve"> </w:t>
            </w:r>
            <w:r w:rsidRPr="009D7552">
              <w:rPr>
                <w:rFonts w:ascii="Trebuchet MS" w:hAnsi="Trebuchet MS"/>
                <w:sz w:val="19"/>
                <w:szCs w:val="19"/>
              </w:rPr>
              <w:t>A-sparepære-lys har en relativ lav kvalitet (lav Ra-værdi), som betyder at pæren er uegnet, hvis man skal belyse fx et kunstværk. Nogle LED pærer har højer</w:t>
            </w:r>
            <w:r w:rsidR="00B77FCD">
              <w:rPr>
                <w:rFonts w:ascii="Trebuchet MS" w:hAnsi="Trebuchet MS"/>
                <w:sz w:val="19"/>
                <w:szCs w:val="19"/>
              </w:rPr>
              <w:t>e Ra-værdi me</w:t>
            </w:r>
            <w:r w:rsidRPr="009D7552">
              <w:rPr>
                <w:rFonts w:ascii="Trebuchet MS" w:hAnsi="Trebuchet MS"/>
                <w:sz w:val="19"/>
                <w:szCs w:val="19"/>
              </w:rPr>
              <w:t>ns andre har lavere.</w:t>
            </w:r>
          </w:p>
        </w:tc>
        <w:tc>
          <w:tcPr>
            <w:tcW w:w="868" w:type="pct"/>
            <w:shd w:val="clear" w:color="auto" w:fill="EAF6FC"/>
          </w:tcPr>
          <w:p w:rsidR="00A72ACF" w:rsidRPr="006114B0" w:rsidRDefault="00A72ACF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</w:p>
        </w:tc>
        <w:tc>
          <w:tcPr>
            <w:tcW w:w="1061" w:type="pct"/>
            <w:shd w:val="clear" w:color="auto" w:fill="EAF6FC"/>
          </w:tcPr>
          <w:p w:rsidR="00A72ACF" w:rsidRDefault="00A72ACF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  <w:r>
              <w:rPr>
                <w:rFonts w:ascii="Trebuchet MS" w:hAnsi="Trebuchet MS" w:cstheme="minorHAnsi"/>
                <w:sz w:val="19"/>
                <w:szCs w:val="19"/>
              </w:rPr>
              <w:t>Eksempel på glødepære</w:t>
            </w:r>
          </w:p>
          <w:p w:rsidR="00B77FCD" w:rsidRPr="006114B0" w:rsidRDefault="00B77FCD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</w:p>
          <w:p w:rsidR="00A72ACF" w:rsidRPr="006114B0" w:rsidRDefault="00A72ACF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  <w:r w:rsidRPr="009D7552">
              <w:rPr>
                <w:rFonts w:ascii="Trebuchet MS" w:hAnsi="Trebuchet MS"/>
                <w:noProof/>
                <w:sz w:val="19"/>
                <w:szCs w:val="19"/>
                <w:lang w:eastAsia="da-DK"/>
              </w:rPr>
              <w:drawing>
                <wp:inline distT="0" distB="0" distL="0" distR="0" wp14:anchorId="2F088EE8" wp14:editId="765F2D39">
                  <wp:extent cx="1677046" cy="1138687"/>
                  <wp:effectExtent l="0" t="0" r="0" b="4445"/>
                  <wp:docPr id="27" name="Billed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922" cy="114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" w:type="pct"/>
            <w:shd w:val="clear" w:color="auto" w:fill="EAF6FC"/>
          </w:tcPr>
          <w:p w:rsidR="00A72ACF" w:rsidRPr="006114B0" w:rsidRDefault="00A72ACF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</w:p>
        </w:tc>
      </w:tr>
      <w:tr w:rsidR="00A72ACF" w:rsidRPr="006114B0" w:rsidTr="00A72ACF">
        <w:trPr>
          <w:cantSplit/>
          <w:trHeight w:val="1474"/>
        </w:trPr>
        <w:tc>
          <w:tcPr>
            <w:tcW w:w="856" w:type="pct"/>
            <w:shd w:val="clear" w:color="auto" w:fill="EAF6FC"/>
          </w:tcPr>
          <w:p w:rsidR="00A72ACF" w:rsidRPr="009D7552" w:rsidRDefault="00A72ACF" w:rsidP="001676BD">
            <w:pPr>
              <w:rPr>
                <w:rFonts w:ascii="Trebuchet MS" w:hAnsi="Trebuchet MS" w:cstheme="minorHAnsi"/>
                <w:sz w:val="19"/>
                <w:szCs w:val="19"/>
              </w:rPr>
            </w:pPr>
            <w:r w:rsidRPr="009D7552">
              <w:rPr>
                <w:rFonts w:ascii="Trebuchet MS" w:hAnsi="Trebuchet MS" w:cstheme="minorHAnsi"/>
                <w:sz w:val="19"/>
                <w:szCs w:val="19"/>
              </w:rPr>
              <w:t>Er der spotlys med halogenpærer?</w:t>
            </w:r>
          </w:p>
        </w:tc>
        <w:tc>
          <w:tcPr>
            <w:tcW w:w="1397" w:type="pct"/>
            <w:shd w:val="clear" w:color="auto" w:fill="EAF6FC"/>
          </w:tcPr>
          <w:p w:rsidR="00A72ACF" w:rsidRPr="009D7552" w:rsidRDefault="00A72ACF" w:rsidP="001676BD">
            <w:pPr>
              <w:rPr>
                <w:rFonts w:ascii="Trebuchet MS" w:hAnsi="Trebuchet MS" w:cstheme="minorHAnsi"/>
                <w:sz w:val="19"/>
                <w:szCs w:val="19"/>
              </w:rPr>
            </w:pPr>
            <w:r w:rsidRPr="009D7552">
              <w:rPr>
                <w:rFonts w:ascii="Trebuchet MS" w:hAnsi="Trebuchet MS"/>
                <w:sz w:val="19"/>
                <w:szCs w:val="19"/>
              </w:rPr>
              <w:t xml:space="preserve">Halogenspot baseres på en glødepære, som kun er marginalt mere effektiv </w:t>
            </w:r>
            <w:r w:rsidR="00B77FCD">
              <w:rPr>
                <w:rFonts w:ascii="Trebuchet MS" w:hAnsi="Trebuchet MS"/>
                <w:sz w:val="19"/>
                <w:szCs w:val="19"/>
              </w:rPr>
              <w:t xml:space="preserve">end </w:t>
            </w:r>
            <w:r w:rsidRPr="009D7552">
              <w:rPr>
                <w:rFonts w:ascii="Trebuchet MS" w:hAnsi="Trebuchet MS"/>
                <w:sz w:val="19"/>
                <w:szCs w:val="19"/>
              </w:rPr>
              <w:t>en traditionel glødepære. Disse spots kan med økonomisk fordel skiftes til LED, hvis den daglige brændetid er lang.</w:t>
            </w:r>
          </w:p>
        </w:tc>
        <w:tc>
          <w:tcPr>
            <w:tcW w:w="868" w:type="pct"/>
            <w:shd w:val="clear" w:color="auto" w:fill="EAF6FC"/>
          </w:tcPr>
          <w:p w:rsidR="00A72ACF" w:rsidRPr="006114B0" w:rsidRDefault="00A72ACF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</w:p>
        </w:tc>
        <w:tc>
          <w:tcPr>
            <w:tcW w:w="1061" w:type="pct"/>
            <w:shd w:val="clear" w:color="auto" w:fill="EAF6FC"/>
          </w:tcPr>
          <w:p w:rsidR="00B77FCD" w:rsidRDefault="00B77FCD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  <w:r>
              <w:rPr>
                <w:rFonts w:ascii="Trebuchet MS" w:hAnsi="Trebuchet MS" w:cstheme="minorHAnsi"/>
                <w:sz w:val="19"/>
                <w:szCs w:val="19"/>
              </w:rPr>
              <w:t>H</w:t>
            </w:r>
            <w:r w:rsidR="00A72ACF">
              <w:rPr>
                <w:rFonts w:ascii="Trebuchet MS" w:hAnsi="Trebuchet MS" w:cstheme="minorHAnsi"/>
                <w:sz w:val="19"/>
                <w:szCs w:val="19"/>
              </w:rPr>
              <w:t>alogenspot</w:t>
            </w:r>
          </w:p>
          <w:p w:rsidR="00B77FCD" w:rsidRPr="006114B0" w:rsidRDefault="00B77FCD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</w:p>
          <w:p w:rsidR="00A72ACF" w:rsidRPr="006114B0" w:rsidRDefault="00A72ACF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  <w:r w:rsidRPr="009D7552">
              <w:rPr>
                <w:rFonts w:ascii="Trebuchet MS" w:hAnsi="Trebuchet MS"/>
                <w:noProof/>
                <w:sz w:val="19"/>
                <w:szCs w:val="19"/>
                <w:lang w:eastAsia="da-DK"/>
              </w:rPr>
              <w:drawing>
                <wp:inline distT="0" distB="0" distL="0" distR="0" wp14:anchorId="3C56E6D5" wp14:editId="6CE24E45">
                  <wp:extent cx="1371600" cy="1226774"/>
                  <wp:effectExtent l="0" t="0" r="0" b="0"/>
                  <wp:docPr id="288" name="Billed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595" cy="1230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" w:type="pct"/>
            <w:shd w:val="clear" w:color="auto" w:fill="EAF6FC"/>
          </w:tcPr>
          <w:p w:rsidR="00A72ACF" w:rsidRPr="006114B0" w:rsidRDefault="00A72ACF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</w:p>
        </w:tc>
      </w:tr>
      <w:tr w:rsidR="00A72ACF" w:rsidRPr="006114B0" w:rsidTr="00A72ACF">
        <w:trPr>
          <w:cantSplit/>
          <w:trHeight w:val="1474"/>
        </w:trPr>
        <w:tc>
          <w:tcPr>
            <w:tcW w:w="856" w:type="pct"/>
            <w:shd w:val="clear" w:color="auto" w:fill="EAF6FC"/>
          </w:tcPr>
          <w:p w:rsidR="00A72ACF" w:rsidRPr="009D7552" w:rsidRDefault="00A72ACF" w:rsidP="001676BD">
            <w:pPr>
              <w:rPr>
                <w:rFonts w:ascii="Trebuchet MS" w:hAnsi="Trebuchet MS" w:cstheme="minorHAnsi"/>
                <w:sz w:val="19"/>
                <w:szCs w:val="19"/>
              </w:rPr>
            </w:pPr>
            <w:r w:rsidRPr="009D7552">
              <w:rPr>
                <w:rFonts w:ascii="Trebuchet MS" w:hAnsi="Trebuchet MS" w:cstheme="minorHAnsi"/>
                <w:sz w:val="19"/>
                <w:szCs w:val="19"/>
              </w:rPr>
              <w:t>Er der lysstofrør og er armaturerne rene?</w:t>
            </w:r>
          </w:p>
        </w:tc>
        <w:tc>
          <w:tcPr>
            <w:tcW w:w="1397" w:type="pct"/>
            <w:shd w:val="clear" w:color="auto" w:fill="EAF6FC"/>
          </w:tcPr>
          <w:p w:rsidR="00A72ACF" w:rsidRPr="009D7552" w:rsidRDefault="00A72ACF" w:rsidP="001676BD">
            <w:pPr>
              <w:rPr>
                <w:rFonts w:ascii="Trebuchet MS" w:hAnsi="Trebuchet MS"/>
                <w:sz w:val="19"/>
                <w:szCs w:val="19"/>
              </w:rPr>
            </w:pPr>
            <w:r w:rsidRPr="009D7552">
              <w:rPr>
                <w:rFonts w:ascii="Trebuchet MS" w:hAnsi="Trebuchet MS"/>
                <w:sz w:val="19"/>
                <w:szCs w:val="19"/>
              </w:rPr>
              <w:t>Det er sjældent</w:t>
            </w:r>
            <w:r w:rsidR="00B77FCD">
              <w:rPr>
                <w:rFonts w:ascii="Trebuchet MS" w:hAnsi="Trebuchet MS"/>
                <w:sz w:val="19"/>
                <w:szCs w:val="19"/>
              </w:rPr>
              <w:t>,</w:t>
            </w:r>
            <w:r w:rsidRPr="009D7552">
              <w:rPr>
                <w:rFonts w:ascii="Trebuchet MS" w:hAnsi="Trebuchet MS"/>
                <w:sz w:val="19"/>
                <w:szCs w:val="19"/>
              </w:rPr>
              <w:t xml:space="preserve"> at det økonomisk kan betale sig at udskifte lysstofrør</w:t>
            </w:r>
            <w:r w:rsidR="00B77FCD">
              <w:rPr>
                <w:rFonts w:ascii="Trebuchet MS" w:hAnsi="Trebuchet MS"/>
                <w:sz w:val="19"/>
                <w:szCs w:val="19"/>
              </w:rPr>
              <w:t>,</w:t>
            </w:r>
            <w:r w:rsidRPr="009D7552">
              <w:rPr>
                <w:rFonts w:ascii="Trebuchet MS" w:hAnsi="Trebuchet MS"/>
                <w:sz w:val="19"/>
                <w:szCs w:val="19"/>
              </w:rPr>
              <w:t xml:space="preserve"> men armaturerne skal holdes rene.</w:t>
            </w:r>
          </w:p>
          <w:p w:rsidR="00A72ACF" w:rsidRPr="009D7552" w:rsidRDefault="00A72ACF" w:rsidP="001676BD">
            <w:pPr>
              <w:rPr>
                <w:rFonts w:ascii="Trebuchet MS" w:hAnsi="Trebuchet MS" w:cstheme="minorHAnsi"/>
                <w:sz w:val="19"/>
                <w:szCs w:val="19"/>
              </w:rPr>
            </w:pPr>
            <w:r w:rsidRPr="009D7552">
              <w:rPr>
                <w:rFonts w:ascii="Trebuchet MS" w:hAnsi="Trebuchet MS"/>
                <w:sz w:val="19"/>
                <w:szCs w:val="19"/>
              </w:rPr>
              <w:t>Ved udskiftning af lysstofrør</w:t>
            </w:r>
            <w:r w:rsidR="00B77FCD">
              <w:rPr>
                <w:rFonts w:ascii="Trebuchet MS" w:hAnsi="Trebuchet MS"/>
                <w:sz w:val="19"/>
                <w:szCs w:val="19"/>
              </w:rPr>
              <w:t xml:space="preserve"> i armaturer, </w:t>
            </w:r>
            <w:r w:rsidRPr="009D7552">
              <w:rPr>
                <w:rFonts w:ascii="Trebuchet MS" w:hAnsi="Trebuchet MS"/>
                <w:sz w:val="19"/>
                <w:szCs w:val="19"/>
              </w:rPr>
              <w:t>fx i forbindelse med anden renovering</w:t>
            </w:r>
            <w:r w:rsidR="00B77FCD">
              <w:rPr>
                <w:rFonts w:ascii="Trebuchet MS" w:hAnsi="Trebuchet MS"/>
                <w:sz w:val="19"/>
                <w:szCs w:val="19"/>
              </w:rPr>
              <w:t>,</w:t>
            </w:r>
            <w:r w:rsidRPr="009D7552">
              <w:rPr>
                <w:rFonts w:ascii="Trebuchet MS" w:hAnsi="Trebuchet MS"/>
                <w:sz w:val="19"/>
                <w:szCs w:val="19"/>
              </w:rPr>
              <w:t xml:space="preserve"> bør man skifte til T5 rør. Disse rør kræver et nyt </w:t>
            </w:r>
            <w:r w:rsidR="00B77FCD">
              <w:rPr>
                <w:rFonts w:ascii="Trebuchet MS" w:hAnsi="Trebuchet MS"/>
                <w:sz w:val="19"/>
                <w:szCs w:val="19"/>
              </w:rPr>
              <w:t>armatur – rørene passer ikke</w:t>
            </w:r>
            <w:r w:rsidRPr="009D7552">
              <w:rPr>
                <w:rFonts w:ascii="Trebuchet MS" w:hAnsi="Trebuchet MS"/>
                <w:sz w:val="19"/>
                <w:szCs w:val="19"/>
              </w:rPr>
              <w:t xml:space="preserve"> i et ældre armatur. </w:t>
            </w:r>
          </w:p>
        </w:tc>
        <w:tc>
          <w:tcPr>
            <w:tcW w:w="868" w:type="pct"/>
            <w:shd w:val="clear" w:color="auto" w:fill="EAF6FC"/>
          </w:tcPr>
          <w:p w:rsidR="00A72ACF" w:rsidRPr="006114B0" w:rsidRDefault="00A72ACF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</w:p>
        </w:tc>
        <w:tc>
          <w:tcPr>
            <w:tcW w:w="1061" w:type="pct"/>
            <w:shd w:val="clear" w:color="auto" w:fill="EAF6FC"/>
          </w:tcPr>
          <w:p w:rsidR="00A72ACF" w:rsidRDefault="00B77FCD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  <w:r>
              <w:rPr>
                <w:rFonts w:ascii="Trebuchet MS" w:hAnsi="Trebuchet MS" w:cstheme="minorHAnsi"/>
                <w:sz w:val="19"/>
                <w:szCs w:val="19"/>
              </w:rPr>
              <w:t>L</w:t>
            </w:r>
            <w:r w:rsidR="00A72ACF">
              <w:rPr>
                <w:rFonts w:ascii="Trebuchet MS" w:hAnsi="Trebuchet MS" w:cstheme="minorHAnsi"/>
                <w:sz w:val="19"/>
                <w:szCs w:val="19"/>
              </w:rPr>
              <w:t>ysarmatur</w:t>
            </w:r>
          </w:p>
          <w:p w:rsidR="00B77FCD" w:rsidRDefault="00B77FCD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</w:p>
          <w:p w:rsidR="00A72ACF" w:rsidRPr="006114B0" w:rsidRDefault="00A72ACF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  <w:r w:rsidRPr="009D7552">
              <w:rPr>
                <w:rFonts w:ascii="Trebuchet MS" w:hAnsi="Trebuchet MS" w:cstheme="minorHAnsi"/>
                <w:noProof/>
                <w:sz w:val="19"/>
                <w:szCs w:val="19"/>
                <w:lang w:eastAsia="da-DK"/>
              </w:rPr>
              <w:drawing>
                <wp:inline distT="0" distB="0" distL="0" distR="0" wp14:anchorId="40E1A58D" wp14:editId="2B98EF0F">
                  <wp:extent cx="1419225" cy="1238289"/>
                  <wp:effectExtent l="0" t="0" r="0" b="0"/>
                  <wp:docPr id="2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259" cy="12479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" w:type="pct"/>
            <w:shd w:val="clear" w:color="auto" w:fill="EAF6FC"/>
          </w:tcPr>
          <w:p w:rsidR="00A72ACF" w:rsidRPr="006114B0" w:rsidRDefault="00A72ACF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</w:p>
        </w:tc>
      </w:tr>
      <w:tr w:rsidR="00A72ACF" w:rsidRPr="006114B0" w:rsidTr="00A72ACF">
        <w:trPr>
          <w:cantSplit/>
          <w:trHeight w:val="1474"/>
        </w:trPr>
        <w:tc>
          <w:tcPr>
            <w:tcW w:w="856" w:type="pct"/>
            <w:shd w:val="clear" w:color="auto" w:fill="EAF6FC"/>
          </w:tcPr>
          <w:p w:rsidR="00A72ACF" w:rsidRPr="009D7552" w:rsidRDefault="00A72ACF" w:rsidP="001676BD">
            <w:pPr>
              <w:rPr>
                <w:rFonts w:ascii="Trebuchet MS" w:hAnsi="Trebuchet MS" w:cstheme="minorHAnsi"/>
                <w:sz w:val="19"/>
                <w:szCs w:val="19"/>
              </w:rPr>
            </w:pPr>
            <w:r w:rsidRPr="009D7552">
              <w:rPr>
                <w:rFonts w:ascii="Trebuchet MS" w:hAnsi="Trebuchet MS" w:cstheme="minorHAnsi"/>
                <w:sz w:val="19"/>
                <w:szCs w:val="19"/>
              </w:rPr>
              <w:lastRenderedPageBreak/>
              <w:t>Er der lys som ofte er tændt unødvendigt, fx på bad og toilet?</w:t>
            </w:r>
          </w:p>
        </w:tc>
        <w:tc>
          <w:tcPr>
            <w:tcW w:w="1397" w:type="pct"/>
            <w:shd w:val="clear" w:color="auto" w:fill="EAF6FC"/>
          </w:tcPr>
          <w:p w:rsidR="00A72ACF" w:rsidRPr="009D7552" w:rsidRDefault="00A72ACF" w:rsidP="00B77FCD">
            <w:pPr>
              <w:rPr>
                <w:rFonts w:ascii="Trebuchet MS" w:hAnsi="Trebuchet MS" w:cstheme="minorHAnsi"/>
                <w:sz w:val="19"/>
                <w:szCs w:val="19"/>
              </w:rPr>
            </w:pPr>
            <w:r w:rsidRPr="009D7552">
              <w:rPr>
                <w:rFonts w:ascii="Trebuchet MS" w:hAnsi="Trebuchet MS"/>
                <w:sz w:val="19"/>
                <w:szCs w:val="19"/>
              </w:rPr>
              <w:t>Det billigste er selv at slukke lyset</w:t>
            </w:r>
            <w:r w:rsidR="00B77FCD">
              <w:rPr>
                <w:rFonts w:ascii="Trebuchet MS" w:hAnsi="Trebuchet MS"/>
                <w:sz w:val="19"/>
                <w:szCs w:val="19"/>
              </w:rPr>
              <w:t>,</w:t>
            </w:r>
            <w:r w:rsidRPr="009D7552">
              <w:rPr>
                <w:rFonts w:ascii="Trebuchet MS" w:hAnsi="Trebuchet MS"/>
                <w:sz w:val="19"/>
                <w:szCs w:val="19"/>
              </w:rPr>
              <w:t xml:space="preserve"> når man forlader et rum, men hvis lyset ofte er tændt unødvendigt</w:t>
            </w:r>
            <w:r w:rsidR="00B77FCD">
              <w:rPr>
                <w:rFonts w:ascii="Trebuchet MS" w:hAnsi="Trebuchet MS"/>
                <w:sz w:val="19"/>
                <w:szCs w:val="19"/>
              </w:rPr>
              <w:t>,</w:t>
            </w:r>
            <w:r w:rsidRPr="009D7552">
              <w:rPr>
                <w:rFonts w:ascii="Trebuchet MS" w:hAnsi="Trebuchet MS"/>
                <w:sz w:val="19"/>
                <w:szCs w:val="19"/>
              </w:rPr>
              <w:t xml:space="preserve"> kan det</w:t>
            </w:r>
            <w:r w:rsidR="00B77FCD">
              <w:rPr>
                <w:rFonts w:ascii="Trebuchet MS" w:hAnsi="Trebuchet MS"/>
                <w:sz w:val="19"/>
                <w:szCs w:val="19"/>
              </w:rPr>
              <w:t xml:space="preserve"> muligvis betale sig at montere</w:t>
            </w:r>
            <w:r w:rsidRPr="009D7552">
              <w:rPr>
                <w:rFonts w:ascii="Trebuchet MS" w:hAnsi="Trebuchet MS"/>
                <w:sz w:val="19"/>
                <w:szCs w:val="19"/>
              </w:rPr>
              <w:t xml:space="preserve"> en PIR- føler (bevægelsesmelder)</w:t>
            </w:r>
            <w:r w:rsidR="006B1F94">
              <w:rPr>
                <w:rFonts w:ascii="Trebuchet MS" w:hAnsi="Trebuchet MS"/>
                <w:sz w:val="19"/>
                <w:szCs w:val="19"/>
              </w:rPr>
              <w:t>.</w:t>
            </w:r>
          </w:p>
        </w:tc>
        <w:tc>
          <w:tcPr>
            <w:tcW w:w="868" w:type="pct"/>
            <w:shd w:val="clear" w:color="auto" w:fill="EAF6FC"/>
          </w:tcPr>
          <w:p w:rsidR="00A72ACF" w:rsidRPr="006114B0" w:rsidRDefault="00A72ACF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</w:p>
        </w:tc>
        <w:tc>
          <w:tcPr>
            <w:tcW w:w="1061" w:type="pct"/>
            <w:shd w:val="clear" w:color="auto" w:fill="EAF6FC"/>
          </w:tcPr>
          <w:p w:rsidR="00A72ACF" w:rsidRDefault="00A72ACF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  <w:r>
              <w:rPr>
                <w:rFonts w:ascii="Trebuchet MS" w:hAnsi="Trebuchet MS" w:cstheme="minorHAnsi"/>
                <w:sz w:val="19"/>
                <w:szCs w:val="19"/>
              </w:rPr>
              <w:t>Bevægelsesmelder</w:t>
            </w:r>
          </w:p>
          <w:p w:rsidR="00B77FCD" w:rsidRDefault="00B77FCD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</w:p>
          <w:p w:rsidR="00A72ACF" w:rsidRPr="006114B0" w:rsidRDefault="00A72ACF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  <w:r w:rsidRPr="009D7552">
              <w:rPr>
                <w:rFonts w:ascii="Trebuchet MS" w:hAnsi="Trebuchet MS" w:cstheme="minorHAnsi"/>
                <w:noProof/>
                <w:sz w:val="19"/>
                <w:szCs w:val="19"/>
                <w:lang w:eastAsia="da-DK"/>
              </w:rPr>
              <w:drawing>
                <wp:inline distT="0" distB="0" distL="0" distR="0" wp14:anchorId="2517EE50" wp14:editId="221E4111">
                  <wp:extent cx="1941403" cy="888023"/>
                  <wp:effectExtent l="0" t="0" r="1905" b="7620"/>
                  <wp:docPr id="1638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30" t="24942" r="6525" b="224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109" cy="891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" w:type="pct"/>
            <w:shd w:val="clear" w:color="auto" w:fill="EAF6FC"/>
          </w:tcPr>
          <w:p w:rsidR="00A72ACF" w:rsidRPr="009D7552" w:rsidRDefault="00A72ACF" w:rsidP="00A72ACF">
            <w:pPr>
              <w:rPr>
                <w:rFonts w:ascii="Trebuchet MS" w:hAnsi="Trebuchet MS"/>
                <w:sz w:val="19"/>
                <w:szCs w:val="19"/>
              </w:rPr>
            </w:pPr>
            <w:r w:rsidRPr="009D7552">
              <w:rPr>
                <w:rFonts w:ascii="Trebuchet MS" w:hAnsi="Trebuchet MS"/>
                <w:sz w:val="19"/>
                <w:szCs w:val="19"/>
              </w:rPr>
              <w:t>Husk at PIR-</w:t>
            </w:r>
            <w:r w:rsidR="00B77FCD">
              <w:rPr>
                <w:rFonts w:ascii="Trebuchet MS" w:hAnsi="Trebuchet MS"/>
                <w:sz w:val="19"/>
                <w:szCs w:val="19"/>
              </w:rPr>
              <w:t>føleren i sig selv bruger strøm,</w:t>
            </w:r>
            <w:r w:rsidRPr="009D7552">
              <w:rPr>
                <w:rFonts w:ascii="Trebuchet MS" w:hAnsi="Trebuchet MS"/>
                <w:sz w:val="19"/>
                <w:szCs w:val="19"/>
              </w:rPr>
              <w:t xml:space="preserve"> fx 1 -</w:t>
            </w:r>
            <w:r w:rsidR="00B77FCD">
              <w:rPr>
                <w:rFonts w:ascii="Trebuchet MS" w:hAnsi="Trebuchet MS"/>
                <w:sz w:val="19"/>
                <w:szCs w:val="19"/>
              </w:rPr>
              <w:t xml:space="preserve"> </w:t>
            </w:r>
            <w:r w:rsidRPr="009D7552">
              <w:rPr>
                <w:rFonts w:ascii="Trebuchet MS" w:hAnsi="Trebuchet MS"/>
                <w:sz w:val="19"/>
                <w:szCs w:val="19"/>
              </w:rPr>
              <w:t>2 W</w:t>
            </w:r>
            <w:r w:rsidR="006B1F94">
              <w:rPr>
                <w:rFonts w:ascii="Trebuchet MS" w:hAnsi="Trebuchet MS"/>
                <w:sz w:val="19"/>
                <w:szCs w:val="19"/>
              </w:rPr>
              <w:t>.</w:t>
            </w:r>
            <w:bookmarkStart w:id="0" w:name="_GoBack"/>
            <w:bookmarkEnd w:id="0"/>
          </w:p>
          <w:p w:rsidR="00A72ACF" w:rsidRPr="006114B0" w:rsidRDefault="00A72ACF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</w:p>
        </w:tc>
      </w:tr>
      <w:tr w:rsidR="00A72ACF" w:rsidRPr="006114B0" w:rsidTr="00A72ACF">
        <w:trPr>
          <w:cantSplit/>
          <w:trHeight w:val="1474"/>
        </w:trPr>
        <w:tc>
          <w:tcPr>
            <w:tcW w:w="856" w:type="pct"/>
            <w:shd w:val="clear" w:color="auto" w:fill="EAF6FC"/>
          </w:tcPr>
          <w:p w:rsidR="00A72ACF" w:rsidRPr="009D7552" w:rsidRDefault="00A72ACF" w:rsidP="001676BD">
            <w:pPr>
              <w:rPr>
                <w:rFonts w:ascii="Trebuchet MS" w:hAnsi="Trebuchet MS" w:cstheme="minorHAnsi"/>
                <w:sz w:val="19"/>
                <w:szCs w:val="19"/>
              </w:rPr>
            </w:pPr>
            <w:r w:rsidRPr="009D7552">
              <w:rPr>
                <w:rFonts w:ascii="Trebuchet MS" w:hAnsi="Trebuchet MS" w:cstheme="minorHAnsi"/>
                <w:sz w:val="19"/>
                <w:szCs w:val="19"/>
              </w:rPr>
              <w:t>Er der udendørsbelysning?</w:t>
            </w:r>
          </w:p>
        </w:tc>
        <w:tc>
          <w:tcPr>
            <w:tcW w:w="1397" w:type="pct"/>
            <w:shd w:val="clear" w:color="auto" w:fill="EAF6FC"/>
          </w:tcPr>
          <w:p w:rsidR="00A72ACF" w:rsidRDefault="00A72ACF" w:rsidP="001676BD">
            <w:pPr>
              <w:rPr>
                <w:rFonts w:ascii="Trebuchet MS" w:hAnsi="Trebuchet MS"/>
                <w:sz w:val="19"/>
                <w:szCs w:val="19"/>
              </w:rPr>
            </w:pPr>
            <w:r w:rsidRPr="009D7552">
              <w:rPr>
                <w:rFonts w:ascii="Trebuchet MS" w:hAnsi="Trebuchet MS"/>
                <w:sz w:val="19"/>
                <w:szCs w:val="19"/>
              </w:rPr>
              <w:t>Lyset kan ofte med fordel styres af en bevægelsessensor. Sørg for at bevægelsessensorer har indbygget skumringsrelæ så lyset ikke tændes ved bevægelse i dagslys.</w:t>
            </w:r>
          </w:p>
          <w:p w:rsidR="006B1F94" w:rsidRPr="009D7552" w:rsidRDefault="006B1F94" w:rsidP="001676BD">
            <w:pPr>
              <w:rPr>
                <w:rFonts w:ascii="Trebuchet MS" w:hAnsi="Trebuchet MS"/>
                <w:sz w:val="19"/>
                <w:szCs w:val="19"/>
              </w:rPr>
            </w:pPr>
          </w:p>
          <w:p w:rsidR="00A72ACF" w:rsidRPr="009D7552" w:rsidRDefault="00A72ACF" w:rsidP="001676BD">
            <w:pPr>
              <w:rPr>
                <w:rFonts w:ascii="Trebuchet MS" w:hAnsi="Trebuchet MS" w:cstheme="minorHAnsi"/>
                <w:sz w:val="19"/>
                <w:szCs w:val="19"/>
              </w:rPr>
            </w:pPr>
            <w:r w:rsidRPr="009D7552">
              <w:rPr>
                <w:rFonts w:ascii="Trebuchet MS" w:hAnsi="Trebuchet MS"/>
                <w:sz w:val="19"/>
                <w:szCs w:val="19"/>
              </w:rPr>
              <w:t>Selve lyskilden i udendørs-belysningen bør være A-sparepærer eller eventuelt LED. En ulempe ved A-sparepærer kan være at lysstyrken stiger relativt langsomt især i koldt vejr – dette er ikke et problem med LED.</w:t>
            </w:r>
          </w:p>
        </w:tc>
        <w:tc>
          <w:tcPr>
            <w:tcW w:w="868" w:type="pct"/>
            <w:shd w:val="clear" w:color="auto" w:fill="EAF6FC"/>
          </w:tcPr>
          <w:p w:rsidR="00A72ACF" w:rsidRPr="006114B0" w:rsidRDefault="00A72ACF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</w:p>
        </w:tc>
        <w:tc>
          <w:tcPr>
            <w:tcW w:w="1061" w:type="pct"/>
            <w:shd w:val="clear" w:color="auto" w:fill="EAF6FC"/>
          </w:tcPr>
          <w:p w:rsidR="00A72ACF" w:rsidRPr="006114B0" w:rsidRDefault="00A72ACF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  <w:r w:rsidRPr="009D7552">
              <w:rPr>
                <w:rFonts w:ascii="Trebuchet MS" w:hAnsi="Trebuchet MS" w:cstheme="minorHAnsi"/>
                <w:noProof/>
                <w:sz w:val="19"/>
                <w:szCs w:val="19"/>
                <w:lang w:eastAsia="da-DK"/>
              </w:rPr>
              <w:drawing>
                <wp:inline distT="0" distB="0" distL="0" distR="0" wp14:anchorId="7DB2E005" wp14:editId="52491E85">
                  <wp:extent cx="1767714" cy="1619250"/>
                  <wp:effectExtent l="0" t="0" r="4445" b="0"/>
                  <wp:docPr id="7" name="Billede 7" descr="C:\Users\jb\Desktop\Udklip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jb\Desktop\Udklip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733" cy="1622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" w:type="pct"/>
            <w:shd w:val="clear" w:color="auto" w:fill="EAF6FC"/>
          </w:tcPr>
          <w:p w:rsidR="00A72ACF" w:rsidRPr="006114B0" w:rsidRDefault="00A72ACF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</w:p>
        </w:tc>
      </w:tr>
      <w:tr w:rsidR="00A72ACF" w:rsidRPr="006114B0" w:rsidTr="00A72ACF">
        <w:trPr>
          <w:cantSplit/>
          <w:trHeight w:val="1474"/>
        </w:trPr>
        <w:tc>
          <w:tcPr>
            <w:tcW w:w="856" w:type="pct"/>
            <w:shd w:val="clear" w:color="auto" w:fill="EAF6FC"/>
          </w:tcPr>
          <w:p w:rsidR="00A72ACF" w:rsidRPr="009D7552" w:rsidRDefault="00A72ACF" w:rsidP="001676BD">
            <w:pPr>
              <w:rPr>
                <w:rFonts w:ascii="Trebuchet MS" w:hAnsi="Trebuchet MS" w:cstheme="minorHAnsi"/>
                <w:sz w:val="19"/>
                <w:szCs w:val="19"/>
              </w:rPr>
            </w:pPr>
            <w:r w:rsidRPr="009D7552">
              <w:rPr>
                <w:rFonts w:ascii="Trebuchet MS" w:hAnsi="Trebuchet MS" w:cstheme="minorHAnsi"/>
                <w:sz w:val="19"/>
                <w:szCs w:val="19"/>
              </w:rPr>
              <w:t>Er der en badeværelse-ventilator, der kører en stor del af tiden?</w:t>
            </w:r>
          </w:p>
        </w:tc>
        <w:tc>
          <w:tcPr>
            <w:tcW w:w="1397" w:type="pct"/>
            <w:shd w:val="clear" w:color="auto" w:fill="EAF6FC"/>
          </w:tcPr>
          <w:p w:rsidR="00A72ACF" w:rsidRPr="009D7552" w:rsidRDefault="00A72ACF" w:rsidP="001676BD">
            <w:pPr>
              <w:rPr>
                <w:rFonts w:ascii="Trebuchet MS" w:hAnsi="Trebuchet MS" w:cstheme="minorHAnsi"/>
                <w:sz w:val="19"/>
                <w:szCs w:val="19"/>
              </w:rPr>
            </w:pPr>
            <w:r w:rsidRPr="009D7552">
              <w:rPr>
                <w:rFonts w:ascii="Trebuchet MS" w:hAnsi="Trebuchet MS"/>
                <w:sz w:val="19"/>
                <w:szCs w:val="19"/>
              </w:rPr>
              <w:t>Badeværelsesven</w:t>
            </w:r>
            <w:r w:rsidRPr="009D7552">
              <w:rPr>
                <w:rFonts w:ascii="Trebuchet MS" w:hAnsi="Trebuchet MS"/>
                <w:sz w:val="19"/>
                <w:szCs w:val="19"/>
              </w:rPr>
              <w:softHyphen/>
              <w:t>tilatorer bør være fugtstyrede og/eller tidstyret i forhold til lyset i badet. Man skal være opmærksom på</w:t>
            </w:r>
            <w:r w:rsidR="00B77FCD">
              <w:rPr>
                <w:rFonts w:ascii="Trebuchet MS" w:hAnsi="Trebuchet MS"/>
                <w:sz w:val="19"/>
                <w:szCs w:val="19"/>
              </w:rPr>
              <w:t>,</w:t>
            </w:r>
            <w:r w:rsidRPr="009D7552">
              <w:rPr>
                <w:rFonts w:ascii="Trebuchet MS" w:hAnsi="Trebuchet MS"/>
                <w:sz w:val="19"/>
                <w:szCs w:val="19"/>
              </w:rPr>
              <w:t xml:space="preserve"> at ventilatoren på uhensigtsmæssig vis kan køre i lange perioder - især om sommeren hvis man sætter den</w:t>
            </w:r>
            <w:r w:rsidR="00B77FCD">
              <w:rPr>
                <w:rFonts w:ascii="Trebuchet MS" w:hAnsi="Trebuchet MS"/>
                <w:sz w:val="19"/>
                <w:szCs w:val="19"/>
              </w:rPr>
              <w:t>s</w:t>
            </w:r>
            <w:r w:rsidRPr="009D7552">
              <w:rPr>
                <w:rFonts w:ascii="Trebuchet MS" w:hAnsi="Trebuchet MS"/>
                <w:sz w:val="19"/>
                <w:szCs w:val="19"/>
              </w:rPr>
              <w:t xml:space="preserve"> RF (relativ fugtighed), som starter ventilatoren, meget lavt.</w:t>
            </w:r>
          </w:p>
        </w:tc>
        <w:tc>
          <w:tcPr>
            <w:tcW w:w="868" w:type="pct"/>
            <w:shd w:val="clear" w:color="auto" w:fill="EAF6FC"/>
          </w:tcPr>
          <w:p w:rsidR="00A72ACF" w:rsidRPr="006114B0" w:rsidRDefault="00A72ACF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</w:p>
        </w:tc>
        <w:tc>
          <w:tcPr>
            <w:tcW w:w="1061" w:type="pct"/>
            <w:shd w:val="clear" w:color="auto" w:fill="EAF6FC"/>
          </w:tcPr>
          <w:p w:rsidR="00A72ACF" w:rsidRPr="006114B0" w:rsidRDefault="00A72ACF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  <w:r w:rsidRPr="009D7552">
              <w:rPr>
                <w:rFonts w:ascii="Trebuchet MS" w:hAnsi="Trebuchet MS" w:cstheme="minorHAnsi"/>
                <w:noProof/>
                <w:sz w:val="19"/>
                <w:szCs w:val="19"/>
                <w:lang w:eastAsia="da-DK"/>
              </w:rPr>
              <w:drawing>
                <wp:inline distT="0" distB="0" distL="0" distR="0" wp14:anchorId="5A24B426" wp14:editId="4D1FFBDB">
                  <wp:extent cx="1600200" cy="1641143"/>
                  <wp:effectExtent l="0" t="0" r="0" b="0"/>
                  <wp:docPr id="289" name="Billede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463" cy="1641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" w:type="pct"/>
            <w:shd w:val="clear" w:color="auto" w:fill="EAF6FC"/>
          </w:tcPr>
          <w:p w:rsidR="00A72ACF" w:rsidRPr="006114B0" w:rsidRDefault="00A72ACF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</w:p>
        </w:tc>
      </w:tr>
      <w:tr w:rsidR="00A72ACF" w:rsidRPr="006114B0" w:rsidTr="00A72ACF">
        <w:trPr>
          <w:cantSplit/>
          <w:trHeight w:val="1474"/>
        </w:trPr>
        <w:tc>
          <w:tcPr>
            <w:tcW w:w="856" w:type="pct"/>
            <w:shd w:val="clear" w:color="auto" w:fill="EAF6FC"/>
          </w:tcPr>
          <w:p w:rsidR="00A72ACF" w:rsidRPr="006114B0" w:rsidRDefault="00A72ACF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  <w:r w:rsidRPr="009D7552">
              <w:rPr>
                <w:rFonts w:ascii="Trebuchet MS" w:hAnsi="Trebuchet MS" w:cstheme="minorHAnsi"/>
                <w:sz w:val="19"/>
                <w:szCs w:val="19"/>
              </w:rPr>
              <w:lastRenderedPageBreak/>
              <w:t>Anvendes udstrakt b</w:t>
            </w:r>
            <w:r w:rsidR="00B77FCD">
              <w:rPr>
                <w:rFonts w:ascii="Trebuchet MS" w:hAnsi="Trebuchet MS" w:cstheme="minorHAnsi"/>
                <w:sz w:val="19"/>
                <w:szCs w:val="19"/>
              </w:rPr>
              <w:t>rug af lysdæmpning til</w:t>
            </w:r>
            <w:r w:rsidRPr="009D7552">
              <w:rPr>
                <w:rFonts w:ascii="Trebuchet MS" w:hAnsi="Trebuchet MS" w:cstheme="minorHAnsi"/>
                <w:sz w:val="19"/>
                <w:szCs w:val="19"/>
              </w:rPr>
              <w:t xml:space="preserve"> halogenspot?</w:t>
            </w:r>
          </w:p>
        </w:tc>
        <w:tc>
          <w:tcPr>
            <w:tcW w:w="1397" w:type="pct"/>
            <w:shd w:val="clear" w:color="auto" w:fill="EAF6FC"/>
          </w:tcPr>
          <w:p w:rsidR="00A72ACF" w:rsidRPr="006114B0" w:rsidRDefault="00B77FCD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  <w:r>
              <w:rPr>
                <w:rFonts w:ascii="Trebuchet MS" w:hAnsi="Trebuchet MS"/>
                <w:sz w:val="19"/>
                <w:szCs w:val="19"/>
              </w:rPr>
              <w:t>Man kan</w:t>
            </w:r>
            <w:r w:rsidR="00A72ACF" w:rsidRPr="009D7552">
              <w:rPr>
                <w:rFonts w:ascii="Trebuchet MS" w:hAnsi="Trebuchet MS"/>
                <w:sz w:val="19"/>
                <w:szCs w:val="19"/>
              </w:rPr>
              <w:t xml:space="preserve"> overveje at fjerne enkelte lyskilder. </w:t>
            </w:r>
            <w:r>
              <w:rPr>
                <w:rFonts w:ascii="Trebuchet MS" w:hAnsi="Trebuchet MS"/>
                <w:sz w:val="19"/>
                <w:szCs w:val="19"/>
              </w:rPr>
              <w:t>Lysdæmpning giver et hyggeligt</w:t>
            </w:r>
            <w:r w:rsidR="00A72ACF" w:rsidRPr="009D7552">
              <w:rPr>
                <w:rFonts w:ascii="Trebuchet MS" w:hAnsi="Trebuchet MS"/>
                <w:sz w:val="19"/>
                <w:szCs w:val="19"/>
              </w:rPr>
              <w:t xml:space="preserve"> lys</w:t>
            </w:r>
            <w:r>
              <w:rPr>
                <w:rFonts w:ascii="Trebuchet MS" w:hAnsi="Trebuchet MS"/>
                <w:sz w:val="19"/>
                <w:szCs w:val="19"/>
              </w:rPr>
              <w:t>,</w:t>
            </w:r>
            <w:r w:rsidR="00A72ACF" w:rsidRPr="009D7552">
              <w:rPr>
                <w:rFonts w:ascii="Trebuchet MS" w:hAnsi="Trebuchet MS"/>
                <w:sz w:val="19"/>
                <w:szCs w:val="19"/>
              </w:rPr>
              <w:t xml:space="preserve"> men man skal være opmærksom på</w:t>
            </w:r>
            <w:r>
              <w:rPr>
                <w:rFonts w:ascii="Trebuchet MS" w:hAnsi="Trebuchet MS"/>
                <w:sz w:val="19"/>
                <w:szCs w:val="19"/>
              </w:rPr>
              <w:t>,</w:t>
            </w:r>
            <w:r w:rsidR="00A72ACF" w:rsidRPr="009D7552">
              <w:rPr>
                <w:rFonts w:ascii="Trebuchet MS" w:hAnsi="Trebuchet MS"/>
                <w:sz w:val="19"/>
                <w:szCs w:val="19"/>
              </w:rPr>
              <w:t xml:space="preserve"> at energibesparelsen ved lysdæmpning af glødepærer (herunder halogenpærer) ikke står mål med lysreduktionen. Som tommelfingerregel sparer man ca. 25 % af energien ved en halvering af lysmængden. Til gengæld holder pærerne meget længere.</w:t>
            </w:r>
          </w:p>
        </w:tc>
        <w:tc>
          <w:tcPr>
            <w:tcW w:w="868" w:type="pct"/>
            <w:shd w:val="clear" w:color="auto" w:fill="EAF6FC"/>
          </w:tcPr>
          <w:p w:rsidR="00A72ACF" w:rsidRPr="006114B0" w:rsidRDefault="00A72ACF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</w:p>
        </w:tc>
        <w:tc>
          <w:tcPr>
            <w:tcW w:w="1061" w:type="pct"/>
            <w:shd w:val="clear" w:color="auto" w:fill="EAF6FC"/>
          </w:tcPr>
          <w:p w:rsidR="00A72ACF" w:rsidRPr="006114B0" w:rsidRDefault="00A72ACF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  <w:r w:rsidRPr="009D7552">
              <w:rPr>
                <w:rFonts w:ascii="Trebuchet MS" w:hAnsi="Trebuchet MS" w:cstheme="minorHAnsi"/>
                <w:noProof/>
                <w:sz w:val="19"/>
                <w:szCs w:val="19"/>
                <w:lang w:eastAsia="da-DK"/>
              </w:rPr>
              <w:drawing>
                <wp:inline distT="0" distB="0" distL="0" distR="0" wp14:anchorId="5F8E19D9" wp14:editId="698289FF">
                  <wp:extent cx="1693649" cy="1802423"/>
                  <wp:effectExtent l="0" t="0" r="1905" b="7620"/>
                  <wp:docPr id="6" name="Billede 6" descr="C:\Users\jb\Desktop\Udkli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jb\Desktop\Udkli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682" cy="1802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14B0">
              <w:rPr>
                <w:rFonts w:ascii="Trebuchet MS" w:hAnsi="Trebuchet MS" w:cstheme="minorHAnsi"/>
                <w:noProof/>
                <w:sz w:val="19"/>
                <w:szCs w:val="19"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4FF4F89E" wp14:editId="03F29E58">
                      <wp:simplePos x="0" y="0"/>
                      <wp:positionH relativeFrom="column">
                        <wp:posOffset>708660</wp:posOffset>
                      </wp:positionH>
                      <wp:positionV relativeFrom="paragraph">
                        <wp:posOffset>706120</wp:posOffset>
                      </wp:positionV>
                      <wp:extent cx="0" cy="0"/>
                      <wp:effectExtent l="0" t="0" r="0" b="0"/>
                      <wp:wrapNone/>
                      <wp:docPr id="10" name="Lige pilforbindels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Lige pilforbindelse 10" o:spid="_x0000_s1026" type="#_x0000_t32" style="position:absolute;margin-left:55.8pt;margin-top:55.6pt;width:0;height: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" strokecolor="#4579b8 [3044]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818" w:type="pct"/>
            <w:shd w:val="clear" w:color="auto" w:fill="EAF6FC"/>
          </w:tcPr>
          <w:p w:rsidR="00A72ACF" w:rsidRPr="006114B0" w:rsidRDefault="00A72ACF" w:rsidP="006114B0">
            <w:pPr>
              <w:rPr>
                <w:rFonts w:ascii="Trebuchet MS" w:hAnsi="Trebuchet MS" w:cstheme="minorHAnsi"/>
                <w:sz w:val="19"/>
                <w:szCs w:val="19"/>
              </w:rPr>
            </w:pPr>
          </w:p>
        </w:tc>
      </w:tr>
    </w:tbl>
    <w:p w:rsidR="003135FB" w:rsidRPr="006114B0" w:rsidRDefault="003135FB">
      <w:pPr>
        <w:rPr>
          <w:rFonts w:ascii="Trebuchet MS" w:hAnsi="Trebuchet MS"/>
          <w:sz w:val="19"/>
          <w:szCs w:val="19"/>
        </w:rPr>
      </w:pPr>
    </w:p>
    <w:sectPr w:rsidR="003135FB" w:rsidRPr="006114B0" w:rsidSect="00614CBC">
      <w:headerReference w:type="default" r:id="rId16"/>
      <w:footerReference w:type="default" r:id="rId17"/>
      <w:pgSz w:w="16838" w:h="11906" w:orient="landscape"/>
      <w:pgMar w:top="1560" w:right="1134" w:bottom="567" w:left="1134" w:header="79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6318" w:rsidRDefault="00B16318" w:rsidP="00C7570C">
      <w:pPr>
        <w:spacing w:after="0" w:line="240" w:lineRule="auto"/>
      </w:pPr>
      <w:r>
        <w:separator/>
      </w:r>
    </w:p>
  </w:endnote>
  <w:endnote w:type="continuationSeparator" w:id="0">
    <w:p w:rsidR="00B16318" w:rsidRDefault="00B16318" w:rsidP="00C757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09409769"/>
      <w:docPartObj>
        <w:docPartGallery w:val="Page Numbers (Bottom of Page)"/>
        <w:docPartUnique/>
      </w:docPartObj>
    </w:sdtPr>
    <w:sdtEndPr>
      <w:rPr>
        <w:rFonts w:ascii="Trebuchet MS" w:hAnsi="Trebuchet MS"/>
        <w:noProof/>
        <w:color w:val="58B7DD"/>
      </w:rPr>
    </w:sdtEndPr>
    <w:sdtContent>
      <w:p w:rsidR="000B7687" w:rsidRPr="001844A0" w:rsidRDefault="000B7687">
        <w:pPr>
          <w:pStyle w:val="Sidefod"/>
          <w:jc w:val="right"/>
          <w:rPr>
            <w:rFonts w:ascii="Trebuchet MS" w:hAnsi="Trebuchet MS"/>
            <w:color w:val="58B7DD"/>
          </w:rPr>
        </w:pPr>
        <w:r w:rsidRPr="001844A0">
          <w:rPr>
            <w:rFonts w:ascii="Trebuchet MS" w:hAnsi="Trebuchet MS"/>
            <w:color w:val="58B7DD"/>
          </w:rPr>
          <w:fldChar w:fldCharType="begin"/>
        </w:r>
        <w:r w:rsidRPr="001844A0">
          <w:rPr>
            <w:rFonts w:ascii="Trebuchet MS" w:hAnsi="Trebuchet MS"/>
            <w:color w:val="58B7DD"/>
          </w:rPr>
          <w:instrText xml:space="preserve"> PAGE   \* MERGEFORMAT </w:instrText>
        </w:r>
        <w:r w:rsidRPr="001844A0">
          <w:rPr>
            <w:rFonts w:ascii="Trebuchet MS" w:hAnsi="Trebuchet MS"/>
            <w:color w:val="58B7DD"/>
          </w:rPr>
          <w:fldChar w:fldCharType="separate"/>
        </w:r>
        <w:r w:rsidR="006B1F94">
          <w:rPr>
            <w:rFonts w:ascii="Trebuchet MS" w:hAnsi="Trebuchet MS"/>
            <w:noProof/>
            <w:color w:val="58B7DD"/>
          </w:rPr>
          <w:t>2</w:t>
        </w:r>
        <w:r w:rsidRPr="001844A0">
          <w:rPr>
            <w:rFonts w:ascii="Trebuchet MS" w:hAnsi="Trebuchet MS"/>
            <w:noProof/>
            <w:color w:val="58B7DD"/>
          </w:rPr>
          <w:fldChar w:fldCharType="end"/>
        </w:r>
      </w:p>
    </w:sdtContent>
  </w:sdt>
  <w:p w:rsidR="000B7687" w:rsidRDefault="000B7687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6318" w:rsidRDefault="00B16318" w:rsidP="00C7570C">
      <w:pPr>
        <w:spacing w:after="0" w:line="240" w:lineRule="auto"/>
      </w:pPr>
      <w:r>
        <w:separator/>
      </w:r>
    </w:p>
  </w:footnote>
  <w:footnote w:type="continuationSeparator" w:id="0">
    <w:p w:rsidR="00B16318" w:rsidRDefault="00B16318" w:rsidP="00C757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4A5D" w:rsidRPr="006F145A" w:rsidRDefault="00834A5D" w:rsidP="00834A5D">
    <w:pPr>
      <w:pStyle w:val="Sidehoved"/>
      <w:rPr>
        <w:rFonts w:ascii="Trebuchet MS" w:hAnsi="Trebuchet MS"/>
        <w:b/>
        <w:sz w:val="28"/>
      </w:rPr>
    </w:pPr>
    <w:r w:rsidRPr="00614CBC">
      <w:rPr>
        <w:rFonts w:ascii="Trebuchet MS" w:hAnsi="Trebuchet MS"/>
        <w:noProof/>
        <w:color w:val="58B7DD"/>
        <w:sz w:val="28"/>
        <w:lang w:eastAsia="da-DK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164EB9E" wp14:editId="57AFEDBB">
              <wp:simplePos x="0" y="0"/>
              <wp:positionH relativeFrom="column">
                <wp:posOffset>-81915</wp:posOffset>
              </wp:positionH>
              <wp:positionV relativeFrom="paragraph">
                <wp:posOffset>-120015</wp:posOffset>
              </wp:positionV>
              <wp:extent cx="8248650" cy="571500"/>
              <wp:effectExtent l="0" t="0" r="0" b="0"/>
              <wp:wrapNone/>
              <wp:docPr id="22" name="Tekstfel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48650" cy="571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14CBC" w:rsidRPr="00834A5D" w:rsidRDefault="00614CBC" w:rsidP="00614CBC">
                          <w:pPr>
                            <w:pStyle w:val="Sidehoved"/>
                            <w:rPr>
                              <w:rFonts w:ascii="Trebuchet MS" w:hAnsi="Trebuchet MS"/>
                              <w:b/>
                              <w:color w:val="FFFFFF" w:themeColor="background1"/>
                              <w:sz w:val="32"/>
                            </w:rPr>
                          </w:pPr>
                          <w:r w:rsidRPr="00834A5D">
                            <w:rPr>
                              <w:rFonts w:ascii="Trebuchet MS" w:hAnsi="Trebuchet MS"/>
                              <w:b/>
                              <w:color w:val="FFFFFF" w:themeColor="background1"/>
                              <w:sz w:val="32"/>
                            </w:rPr>
                            <w:t xml:space="preserve">Tjekskema – </w:t>
                          </w:r>
                          <w:r w:rsidR="009C1403">
                            <w:rPr>
                              <w:rFonts w:ascii="Trebuchet MS" w:hAnsi="Trebuchet MS"/>
                              <w:b/>
                              <w:color w:val="FFFFFF" w:themeColor="background1"/>
                              <w:sz w:val="32"/>
                            </w:rPr>
                            <w:t>belysning m.m.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kstfelt 2" o:spid="_x0000_s1026" type="#_x0000_t202" style="position:absolute;margin-left:-6.45pt;margin-top:-9.45pt;width:649.5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" filled="f" stroked="f">
              <v:textbox>
                <w:txbxContent>
                  <w:p w:rsidR="00614CBC" w:rsidRPr="00834A5D" w:rsidRDefault="00614CBC" w:rsidP="00614CBC">
                    <w:pPr>
                      <w:pStyle w:val="Sidehoved"/>
                      <w:rPr>
                        <w:rFonts w:ascii="Trebuchet MS" w:hAnsi="Trebuchet MS"/>
                        <w:b/>
                        <w:color w:val="FFFFFF" w:themeColor="background1"/>
                        <w:sz w:val="32"/>
                      </w:rPr>
                    </w:pPr>
                    <w:r w:rsidRPr="00834A5D">
                      <w:rPr>
                        <w:rFonts w:ascii="Trebuchet MS" w:hAnsi="Trebuchet MS"/>
                        <w:b/>
                        <w:color w:val="FFFFFF" w:themeColor="background1"/>
                        <w:sz w:val="32"/>
                      </w:rPr>
                      <w:t xml:space="preserve">Tjekskema – </w:t>
                    </w:r>
                    <w:r w:rsidR="009C1403">
                      <w:rPr>
                        <w:rFonts w:ascii="Trebuchet MS" w:hAnsi="Trebuchet MS"/>
                        <w:b/>
                        <w:color w:val="FFFFFF" w:themeColor="background1"/>
                        <w:sz w:val="32"/>
                      </w:rPr>
                      <w:t>belysning m.m.</w:t>
                    </w:r>
                  </w:p>
                </w:txbxContent>
              </v:textbox>
            </v:shape>
          </w:pict>
        </mc:Fallback>
      </mc:AlternateContent>
    </w:r>
    <w:r w:rsidRPr="006F145A">
      <w:rPr>
        <w:rFonts w:ascii="Trebuchet MS" w:hAnsi="Trebuchet MS"/>
        <w:b/>
        <w:noProof/>
        <w:sz w:val="28"/>
        <w:lang w:eastAsia="da-DK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253B04" wp14:editId="4D55E105">
              <wp:simplePos x="0" y="0"/>
              <wp:positionH relativeFrom="column">
                <wp:posOffset>-910590</wp:posOffset>
              </wp:positionH>
              <wp:positionV relativeFrom="paragraph">
                <wp:posOffset>-644525</wp:posOffset>
              </wp:positionV>
              <wp:extent cx="10972800" cy="942975"/>
              <wp:effectExtent l="0" t="0" r="0" b="9525"/>
              <wp:wrapNone/>
              <wp:docPr id="17" name="Rektangel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972800" cy="942975"/>
                      </a:xfrm>
                      <a:prstGeom prst="rect">
                        <a:avLst/>
                      </a:prstGeom>
                      <a:solidFill>
                        <a:srgbClr val="EC008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ktangel 17" o:spid="_x0000_s1026" style="position:absolute;margin-left:-71.7pt;margin-top:-50.75pt;width:12in;height:7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" fillcolor="#ec008c" stroked="f" strokeweight="2pt"/>
          </w:pict>
        </mc:Fallback>
      </mc:AlternateContent>
    </w:r>
    <w:r>
      <w:rPr>
        <w:rFonts w:ascii="Trebuchet MS" w:hAnsi="Trebuchet MS"/>
        <w:b/>
        <w:noProof/>
        <w:sz w:val="28"/>
        <w:lang w:eastAsia="da-DK"/>
      </w:rPr>
      <w:drawing>
        <wp:anchor distT="0" distB="0" distL="114300" distR="114300" simplePos="0" relativeHeight="251662336" behindDoc="0" locked="0" layoutInCell="1" allowOverlap="1" wp14:anchorId="72A64B1D" wp14:editId="709C909E">
          <wp:simplePos x="0" y="0"/>
          <wp:positionH relativeFrom="column">
            <wp:posOffset>7138035</wp:posOffset>
          </wp:positionH>
          <wp:positionV relativeFrom="paragraph">
            <wp:posOffset>-256540</wp:posOffset>
          </wp:positionV>
          <wp:extent cx="2196465" cy="471170"/>
          <wp:effectExtent l="0" t="0" r="0" b="5080"/>
          <wp:wrapNone/>
          <wp:docPr id="23" name="Billed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idencenter logo negativ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6465" cy="471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F145A">
      <w:rPr>
        <w:rFonts w:ascii="Trebuchet MS" w:hAnsi="Trebuchet MS"/>
        <w:b/>
        <w:sz w:val="28"/>
      </w:rPr>
      <w:t>jekskema – varmeanlæg og andre tekniske installationer</w:t>
    </w:r>
  </w:p>
  <w:p w:rsidR="001844A0" w:rsidRPr="00070959" w:rsidRDefault="001844A0" w:rsidP="006114B0">
    <w:pPr>
      <w:pStyle w:val="Sidehoved"/>
      <w:rPr>
        <w:rFonts w:ascii="Trebuchet MS" w:hAnsi="Trebuchet MS"/>
        <w:color w:val="58B7DD"/>
        <w:sz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2E0EE3"/>
    <w:multiLevelType w:val="hybridMultilevel"/>
    <w:tmpl w:val="AE2C69A2"/>
    <w:lvl w:ilvl="0" w:tplc="01D468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76C1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7EE2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EC66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2389B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726E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5EBE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7E11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6657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E8877F7"/>
    <w:multiLevelType w:val="hybridMultilevel"/>
    <w:tmpl w:val="2F4CEFC4"/>
    <w:lvl w:ilvl="0" w:tplc="CB54E5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B0A4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3861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58219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6C97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ECDC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0AD9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5028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7AB1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4E51CC4"/>
    <w:multiLevelType w:val="hybridMultilevel"/>
    <w:tmpl w:val="9F586508"/>
    <w:lvl w:ilvl="0" w:tplc="3982AA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F83C8C">
      <w:start w:val="39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BA01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1A67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44A4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2E2C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C0AC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D45F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A416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300908BD"/>
    <w:multiLevelType w:val="hybridMultilevel"/>
    <w:tmpl w:val="BD14358A"/>
    <w:lvl w:ilvl="0" w:tplc="441C3A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76D9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14D4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1E54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E40E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B61A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698FC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88B1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D447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4E0256EA"/>
    <w:multiLevelType w:val="hybridMultilevel"/>
    <w:tmpl w:val="35B267E0"/>
    <w:lvl w:ilvl="0" w:tplc="9438B9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B476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9A9A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A038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2693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FA2F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383C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E471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520D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4F5F4739"/>
    <w:multiLevelType w:val="hybridMultilevel"/>
    <w:tmpl w:val="11BE2C6C"/>
    <w:lvl w:ilvl="0" w:tplc="7D2227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21E55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842A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E6E6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E006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2285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460A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8C6C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DC71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51137CCE"/>
    <w:multiLevelType w:val="hybridMultilevel"/>
    <w:tmpl w:val="84E817E8"/>
    <w:lvl w:ilvl="0" w:tplc="8EAE38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D697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00E5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DECD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7C15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54F2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9866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C4A4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7CEE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5756366B"/>
    <w:multiLevelType w:val="hybridMultilevel"/>
    <w:tmpl w:val="E0B4F930"/>
    <w:lvl w:ilvl="0" w:tplc="2D765E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2A36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3E9F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CA4E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EE5F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4E11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004E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489F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84FE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656C3430"/>
    <w:multiLevelType w:val="hybridMultilevel"/>
    <w:tmpl w:val="97F4E8E0"/>
    <w:lvl w:ilvl="0" w:tplc="7D7440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4E59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0C13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7099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2483E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88F0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749C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2834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4CA1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68BF43BC"/>
    <w:multiLevelType w:val="hybridMultilevel"/>
    <w:tmpl w:val="7818A356"/>
    <w:lvl w:ilvl="0" w:tplc="BA840F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1AAA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5021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6A60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DC69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CCDC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4C1D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CCA6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025A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6EA339AE"/>
    <w:multiLevelType w:val="hybridMultilevel"/>
    <w:tmpl w:val="04FC72F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B82263"/>
    <w:multiLevelType w:val="hybridMultilevel"/>
    <w:tmpl w:val="DF741976"/>
    <w:lvl w:ilvl="0" w:tplc="165077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72F0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6084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CC98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7AD1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FEF5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8A2C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75897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7E3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4"/>
  </w:num>
  <w:num w:numId="5">
    <w:abstractNumId w:val="5"/>
  </w:num>
  <w:num w:numId="6">
    <w:abstractNumId w:val="10"/>
  </w:num>
  <w:num w:numId="7">
    <w:abstractNumId w:val="3"/>
  </w:num>
  <w:num w:numId="8">
    <w:abstractNumId w:val="0"/>
  </w:num>
  <w:num w:numId="9">
    <w:abstractNumId w:val="11"/>
  </w:num>
  <w:num w:numId="10">
    <w:abstractNumId w:val="8"/>
  </w:num>
  <w:num w:numId="11">
    <w:abstractNumId w:val="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1304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46F"/>
    <w:rsid w:val="00000FE4"/>
    <w:rsid w:val="0002480C"/>
    <w:rsid w:val="00070959"/>
    <w:rsid w:val="00076BEF"/>
    <w:rsid w:val="00087CEB"/>
    <w:rsid w:val="000B7687"/>
    <w:rsid w:val="000C4815"/>
    <w:rsid w:val="000D7AE7"/>
    <w:rsid w:val="000E4A1D"/>
    <w:rsid w:val="0011296B"/>
    <w:rsid w:val="001844A0"/>
    <w:rsid w:val="001854B1"/>
    <w:rsid w:val="001959A2"/>
    <w:rsid w:val="0021752D"/>
    <w:rsid w:val="00260B2D"/>
    <w:rsid w:val="002A0DF8"/>
    <w:rsid w:val="002A23AC"/>
    <w:rsid w:val="002D7441"/>
    <w:rsid w:val="002F15DB"/>
    <w:rsid w:val="003135FB"/>
    <w:rsid w:val="00344550"/>
    <w:rsid w:val="00385B76"/>
    <w:rsid w:val="00392C15"/>
    <w:rsid w:val="003A03B8"/>
    <w:rsid w:val="003E14AC"/>
    <w:rsid w:val="004B62FA"/>
    <w:rsid w:val="004E2A90"/>
    <w:rsid w:val="004F2DBB"/>
    <w:rsid w:val="0050005B"/>
    <w:rsid w:val="00522AD0"/>
    <w:rsid w:val="00552120"/>
    <w:rsid w:val="00571859"/>
    <w:rsid w:val="005E465F"/>
    <w:rsid w:val="005F2181"/>
    <w:rsid w:val="00605715"/>
    <w:rsid w:val="006114B0"/>
    <w:rsid w:val="00614CBC"/>
    <w:rsid w:val="0065413E"/>
    <w:rsid w:val="00657779"/>
    <w:rsid w:val="00681112"/>
    <w:rsid w:val="00687049"/>
    <w:rsid w:val="0069657A"/>
    <w:rsid w:val="006A5FD8"/>
    <w:rsid w:val="006B1F94"/>
    <w:rsid w:val="006F145A"/>
    <w:rsid w:val="007151E2"/>
    <w:rsid w:val="00725283"/>
    <w:rsid w:val="00747C60"/>
    <w:rsid w:val="00747EB4"/>
    <w:rsid w:val="00777990"/>
    <w:rsid w:val="007B6BCB"/>
    <w:rsid w:val="007B7125"/>
    <w:rsid w:val="0081286A"/>
    <w:rsid w:val="00834A5D"/>
    <w:rsid w:val="00866A7E"/>
    <w:rsid w:val="008B0DCF"/>
    <w:rsid w:val="00953B3D"/>
    <w:rsid w:val="009574F4"/>
    <w:rsid w:val="00966EEC"/>
    <w:rsid w:val="009922E5"/>
    <w:rsid w:val="009B78A2"/>
    <w:rsid w:val="009C0F03"/>
    <w:rsid w:val="009C1403"/>
    <w:rsid w:val="009C197C"/>
    <w:rsid w:val="009C230D"/>
    <w:rsid w:val="009E246F"/>
    <w:rsid w:val="009F15A6"/>
    <w:rsid w:val="009F5105"/>
    <w:rsid w:val="009F5CBE"/>
    <w:rsid w:val="00A02FA7"/>
    <w:rsid w:val="00A16F08"/>
    <w:rsid w:val="00A37007"/>
    <w:rsid w:val="00A57735"/>
    <w:rsid w:val="00A72ACF"/>
    <w:rsid w:val="00A95489"/>
    <w:rsid w:val="00B16318"/>
    <w:rsid w:val="00B77FCD"/>
    <w:rsid w:val="00B86C56"/>
    <w:rsid w:val="00BC27A8"/>
    <w:rsid w:val="00BE4C7F"/>
    <w:rsid w:val="00C74356"/>
    <w:rsid w:val="00C7570C"/>
    <w:rsid w:val="00D20EAB"/>
    <w:rsid w:val="00D4079B"/>
    <w:rsid w:val="00D4093F"/>
    <w:rsid w:val="00D9378F"/>
    <w:rsid w:val="00D96316"/>
    <w:rsid w:val="00DD090A"/>
    <w:rsid w:val="00DF1F35"/>
    <w:rsid w:val="00E944A0"/>
    <w:rsid w:val="00EA06B4"/>
    <w:rsid w:val="00EA372B"/>
    <w:rsid w:val="00EA4D63"/>
    <w:rsid w:val="00EC57AF"/>
    <w:rsid w:val="00ED295A"/>
    <w:rsid w:val="00F216B2"/>
    <w:rsid w:val="00F47E4E"/>
    <w:rsid w:val="00F75F92"/>
    <w:rsid w:val="00F77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9E24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afsnit">
    <w:name w:val="List Paragraph"/>
    <w:basedOn w:val="Normal"/>
    <w:uiPriority w:val="34"/>
    <w:qFormat/>
    <w:rsid w:val="009E246F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C7570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C7570C"/>
  </w:style>
  <w:style w:type="paragraph" w:styleId="Sidefod">
    <w:name w:val="footer"/>
    <w:basedOn w:val="Normal"/>
    <w:link w:val="SidefodTegn"/>
    <w:uiPriority w:val="99"/>
    <w:unhideWhenUsed/>
    <w:rsid w:val="00C7570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C7570C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0E4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0E4A1D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uiPriority w:val="99"/>
    <w:unhideWhenUsed/>
    <w:rsid w:val="0072528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9E24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afsnit">
    <w:name w:val="List Paragraph"/>
    <w:basedOn w:val="Normal"/>
    <w:uiPriority w:val="34"/>
    <w:qFormat/>
    <w:rsid w:val="009E246F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C7570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C7570C"/>
  </w:style>
  <w:style w:type="paragraph" w:styleId="Sidefod">
    <w:name w:val="footer"/>
    <w:basedOn w:val="Normal"/>
    <w:link w:val="SidefodTegn"/>
    <w:uiPriority w:val="99"/>
    <w:unhideWhenUsed/>
    <w:rsid w:val="00C7570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C7570C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0E4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0E4A1D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uiPriority w:val="99"/>
    <w:unhideWhenUsed/>
    <w:rsid w:val="0072528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50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958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8373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75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88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2013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5884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15398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4244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19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13899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25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00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823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51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20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00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14958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57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5828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9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0004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84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7012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7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6087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072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33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5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43185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10652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97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DF22F492AE8914D8B73C3E3C23F308D" ma:contentTypeVersion="31" ma:contentTypeDescription="Opret et nyt dokument." ma:contentTypeScope="" ma:versionID="1028beaa144d05e948369b987caf50e3">
  <xsd:schema xmlns:xsd="http://www.w3.org/2001/XMLSchema" xmlns:xs="http://www.w3.org/2001/XMLSchema" xmlns:p="http://schemas.microsoft.com/office/2006/metadata/properties" xmlns:ns1="http://schemas.microsoft.com/sharepoint/v3" xmlns:ns2="b1cfadd8-d294-4d34-bc36-10edd03a80b3" xmlns:ns3="57e246f5-a181-4ddd-bcfa-8f2bd33c0c9c" targetNamespace="http://schemas.microsoft.com/office/2006/metadata/properties" ma:root="true" ma:fieldsID="9e062dd460a46b14fcff5ecb85d09ee7" ns1:_="" ns2:_="" ns3:_="">
    <xsd:import namespace="http://schemas.microsoft.com/sharepoint/v3"/>
    <xsd:import namespace="b1cfadd8-d294-4d34-bc36-10edd03a80b3"/>
    <xsd:import namespace="57e246f5-a181-4ddd-bcfa-8f2bd33c0c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Filtype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Test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Egenskaber for Unified Compliance Policy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Handling for Unified Compliance Policy-grænseflade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cfadd8-d294-4d34-bc36-10edd03a80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description="" ma:indexed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Filtype" ma:index="17" nillable="true" ma:displayName="Filtype" ma:format="Dropdown" ma:indexed="true" ma:internalName="Filtype">
      <xsd:simpleType>
        <xsd:restriction base="dms:Text">
          <xsd:maxLength value="255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Billedmærker" ma:readOnly="false" ma:fieldId="{5cf76f15-5ced-4ddc-b409-7134ff3c332f}" ma:taxonomyMulti="true" ma:sspId="fcff2bff-98dc-460d-973e-03f7511429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Test" ma:index="28" nillable="true" ma:displayName="Test" ma:format="Dropdown" ma:list="UserInfo" ma:SharePointGroup="0" ma:internalName="Test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e246f5-a181-4ddd-bcfa-8f2bd33c0c9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4651abdf-1673-48e2-821d-f5cd0b68c3fe}" ma:internalName="TaxCatchAll" ma:showField="CatchAllData" ma:web="57e246f5-a181-4ddd-bcfa-8f2bd33c0c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7e246f5-a181-4ddd-bcfa-8f2bd33c0c9c" xsi:nil="true"/>
    <_ip_UnifiedCompliancePolicyUIAction xmlns="http://schemas.microsoft.com/sharepoint/v3" xsi:nil="true"/>
    <lcf76f155ced4ddcb4097134ff3c332f xmlns="b1cfadd8-d294-4d34-bc36-10edd03a80b3">
      <Terms xmlns="http://schemas.microsoft.com/office/infopath/2007/PartnerControls"/>
    </lcf76f155ced4ddcb4097134ff3c332f>
    <Test xmlns="b1cfadd8-d294-4d34-bc36-10edd03a80b3">
      <UserInfo>
        <DisplayName/>
        <AccountId xsi:nil="true"/>
        <AccountType/>
      </UserInfo>
    </Test>
    <Filtype xmlns="b1cfadd8-d294-4d34-bc36-10edd03a80b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E497834-837B-4069-8DEF-183D367F688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DADD80C-C150-4DDB-B782-137166300498}"/>
</file>

<file path=customXml/itemProps3.xml><?xml version="1.0" encoding="utf-8"?>
<ds:datastoreItem xmlns:ds="http://schemas.openxmlformats.org/officeDocument/2006/customXml" ds:itemID="{ECE1AEA1-B593-4F6F-8BFC-2F7DDDE66D36}"/>
</file>

<file path=customXml/itemProps4.xml><?xml version="1.0" encoding="utf-8"?>
<ds:datastoreItem xmlns:ds="http://schemas.openxmlformats.org/officeDocument/2006/customXml" ds:itemID="{A4EC0B73-7EF9-40C5-AAAB-52DCF92C6E9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392</Words>
  <Characters>2396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Teknologisk Institut</Company>
  <LinksUpToDate>false</LinksUpToDate>
  <CharactersWithSpaces>2783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Hvad skal tjekkes-belysning-mm</dc:title>
  <dc:creator>Iben Østergaard</dc:creator>
  <cp:lastModifiedBy>Lisbeth</cp:lastModifiedBy>
  <cp:revision>5</cp:revision>
  <cp:lastPrinted>2014-01-07T12:11:00Z</cp:lastPrinted>
  <dcterms:created xsi:type="dcterms:W3CDTF">2014-01-08T11:51:00Z</dcterms:created>
  <dcterms:modified xsi:type="dcterms:W3CDTF">2014-01-08T14:29:00Z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0x010100BDF22F492AE8914D8B73C3E3C23F308D</vt:lpwstr>
  </property>
  <property fmtid="{D5CDD505-2E9C-101B-9397-08002B2CF9AE}" pid="3" name="Order">
    <vt:r8>2100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  <property fmtid="{D5CDD505-2E9C-101B-9397-08002B2CF9AE}" pid="12" name="MediaServiceImageTags">
    <vt:lpwstr/>
  </property>
</Properties>
</file>