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Gitter"/>
        <w:tblW w:w="5000" w:type="pct"/>
        <w:tblLayout w:type="fixed"/>
        <w:tblCellMar>
          <w:top w:w="57" w:type="dxa"/>
          <w:bottom w:w="57" w:type="dxa"/>
        </w:tblCellMar>
        <w:tblLook w:val="04A0" w:firstRow="1" w:lastRow="0" w:firstColumn="1" w:lastColumn="0" w:noHBand="0" w:noVBand="1"/>
      </w:tblPr>
      <w:tblGrid>
        <w:gridCol w:w="1243"/>
        <w:gridCol w:w="2269"/>
        <w:gridCol w:w="2410"/>
        <w:gridCol w:w="1561"/>
        <w:gridCol w:w="1561"/>
        <w:gridCol w:w="1697"/>
        <w:gridCol w:w="2410"/>
        <w:gridCol w:w="1635"/>
      </w:tblGrid>
      <w:tr w:rsidR="00E00D9E" w:rsidRPr="00470844" w:rsidTr="00E00D9E">
        <w:trPr>
          <w:cantSplit/>
          <w:trHeight w:val="1215"/>
          <w:tblHeader/>
        </w:trPr>
        <w:tc>
          <w:tcPr>
            <w:tcW w:w="420" w:type="pct"/>
            <w:shd w:val="clear" w:color="auto" w:fill="9DCFE8"/>
          </w:tcPr>
          <w:p w:rsidR="00EA06B4" w:rsidRPr="00470844" w:rsidRDefault="00EA06B4" w:rsidP="006114B0">
            <w:pPr>
              <w:rPr>
                <w:rFonts w:ascii="Trebuchet MS" w:hAnsi="Trebuchet MS" w:cstheme="minorHAnsi"/>
                <w:b/>
                <w:sz w:val="19"/>
                <w:szCs w:val="19"/>
              </w:rPr>
            </w:pPr>
            <w:r w:rsidRPr="00470844">
              <w:rPr>
                <w:rFonts w:ascii="Trebuchet MS" w:hAnsi="Trebuchet MS" w:cstheme="minorHAnsi"/>
                <w:b/>
                <w:sz w:val="19"/>
                <w:szCs w:val="19"/>
              </w:rPr>
              <w:t>Hvad skal tjekkes?</w:t>
            </w:r>
          </w:p>
        </w:tc>
        <w:tc>
          <w:tcPr>
            <w:tcW w:w="767" w:type="pct"/>
            <w:shd w:val="clear" w:color="auto" w:fill="9DCFE8"/>
          </w:tcPr>
          <w:p w:rsidR="00EA06B4" w:rsidRPr="00470844" w:rsidRDefault="0011296B" w:rsidP="006114B0">
            <w:pPr>
              <w:rPr>
                <w:rFonts w:ascii="Trebuchet MS" w:hAnsi="Trebuchet MS" w:cstheme="minorHAnsi"/>
                <w:b/>
                <w:sz w:val="19"/>
                <w:szCs w:val="19"/>
              </w:rPr>
            </w:pPr>
            <w:r w:rsidRPr="00470844">
              <w:rPr>
                <w:rFonts w:ascii="Trebuchet MS" w:hAnsi="Trebuchet MS" w:cstheme="minorHAnsi"/>
                <w:b/>
                <w:sz w:val="19"/>
                <w:szCs w:val="19"/>
              </w:rPr>
              <w:t>Hvordan tjekkes</w:t>
            </w:r>
            <w:r w:rsidR="0012677F">
              <w:rPr>
                <w:rFonts w:ascii="Trebuchet MS" w:hAnsi="Trebuchet MS" w:cstheme="minorHAnsi"/>
                <w:b/>
                <w:sz w:val="19"/>
                <w:szCs w:val="19"/>
              </w:rPr>
              <w:t xml:space="preserve"> det</w:t>
            </w:r>
            <w:r w:rsidRPr="00470844">
              <w:rPr>
                <w:rFonts w:ascii="Trebuchet MS" w:hAnsi="Trebuchet MS" w:cstheme="minorHAnsi"/>
                <w:b/>
                <w:sz w:val="19"/>
                <w:szCs w:val="19"/>
              </w:rPr>
              <w:t>?</w:t>
            </w:r>
          </w:p>
        </w:tc>
        <w:tc>
          <w:tcPr>
            <w:tcW w:w="815" w:type="pct"/>
            <w:shd w:val="clear" w:color="auto" w:fill="9DCFE8"/>
          </w:tcPr>
          <w:p w:rsidR="00EA06B4" w:rsidRPr="00470844" w:rsidRDefault="00EA06B4" w:rsidP="006114B0">
            <w:pPr>
              <w:rPr>
                <w:rFonts w:ascii="Trebuchet MS" w:hAnsi="Trebuchet MS" w:cstheme="minorHAnsi"/>
                <w:b/>
                <w:sz w:val="19"/>
                <w:szCs w:val="19"/>
              </w:rPr>
            </w:pPr>
            <w:r w:rsidRPr="00470844">
              <w:rPr>
                <w:rFonts w:ascii="Trebuchet MS" w:hAnsi="Trebuchet MS" w:cstheme="minorHAnsi"/>
                <w:b/>
                <w:sz w:val="19"/>
                <w:szCs w:val="19"/>
              </w:rPr>
              <w:t xml:space="preserve">Hvad skal </w:t>
            </w:r>
            <w:r w:rsidR="0012677F">
              <w:rPr>
                <w:rFonts w:ascii="Trebuchet MS" w:hAnsi="Trebuchet MS" w:cstheme="minorHAnsi"/>
                <w:b/>
                <w:sz w:val="19"/>
                <w:szCs w:val="19"/>
              </w:rPr>
              <w:t xml:space="preserve">der </w:t>
            </w:r>
            <w:r w:rsidRPr="00470844">
              <w:rPr>
                <w:rFonts w:ascii="Trebuchet MS" w:hAnsi="Trebuchet MS" w:cstheme="minorHAnsi"/>
                <w:b/>
                <w:sz w:val="19"/>
                <w:szCs w:val="19"/>
              </w:rPr>
              <w:t>gøres</w:t>
            </w:r>
            <w:r w:rsidR="0011296B" w:rsidRPr="00470844">
              <w:rPr>
                <w:rFonts w:ascii="Trebuchet MS" w:hAnsi="Trebuchet MS" w:cstheme="minorHAnsi"/>
                <w:b/>
                <w:sz w:val="19"/>
                <w:szCs w:val="19"/>
              </w:rPr>
              <w:t>?</w:t>
            </w:r>
          </w:p>
        </w:tc>
        <w:tc>
          <w:tcPr>
            <w:tcW w:w="528" w:type="pct"/>
            <w:shd w:val="clear" w:color="auto" w:fill="9DCFE8"/>
          </w:tcPr>
          <w:p w:rsidR="00EA06B4" w:rsidRPr="00470844" w:rsidRDefault="00470844" w:rsidP="004564D3">
            <w:pPr>
              <w:rPr>
                <w:rFonts w:ascii="Trebuchet MS" w:hAnsi="Trebuchet MS" w:cstheme="minorHAnsi"/>
                <w:b/>
                <w:sz w:val="19"/>
                <w:szCs w:val="19"/>
              </w:rPr>
            </w:pPr>
            <w:r>
              <w:rPr>
                <w:rFonts w:ascii="Trebuchet MS" w:hAnsi="Trebuchet MS" w:cstheme="minorHAnsi"/>
                <w:b/>
                <w:sz w:val="19"/>
                <w:szCs w:val="19"/>
              </w:rPr>
              <w:t xml:space="preserve">Antal </w:t>
            </w:r>
            <w:r w:rsidR="004564D3" w:rsidRPr="00470844">
              <w:rPr>
                <w:rFonts w:ascii="Trebuchet MS" w:hAnsi="Trebuchet MS" w:cstheme="minorHAnsi"/>
                <w:b/>
                <w:sz w:val="19"/>
                <w:szCs w:val="19"/>
              </w:rPr>
              <w:t>m</w:t>
            </w:r>
            <w:r w:rsidR="004564D3" w:rsidRPr="00470844">
              <w:rPr>
                <w:rFonts w:ascii="Trebuchet MS" w:hAnsi="Trebuchet MS" w:cstheme="minorHAnsi"/>
                <w:b/>
                <w:sz w:val="19"/>
                <w:szCs w:val="19"/>
                <w:vertAlign w:val="superscript"/>
              </w:rPr>
              <w:t>2</w:t>
            </w:r>
            <w:r w:rsidR="004564D3" w:rsidRPr="00470844">
              <w:rPr>
                <w:rFonts w:ascii="Trebuchet MS" w:hAnsi="Trebuchet MS" w:cstheme="minorHAnsi"/>
                <w:b/>
                <w:sz w:val="19"/>
                <w:szCs w:val="19"/>
              </w:rPr>
              <w:t xml:space="preserve"> og antal mm isolering.</w:t>
            </w:r>
            <w:r>
              <w:rPr>
                <w:rFonts w:ascii="Trebuchet MS" w:hAnsi="Trebuchet MS" w:cstheme="minorHAnsi"/>
                <w:b/>
                <w:sz w:val="19"/>
                <w:szCs w:val="19"/>
              </w:rPr>
              <w:t xml:space="preserve"> </w:t>
            </w:r>
            <w:r w:rsidR="004564D3" w:rsidRPr="00470844">
              <w:rPr>
                <w:rFonts w:ascii="Trebuchet MS" w:hAnsi="Trebuchet MS" w:cstheme="minorHAnsi"/>
                <w:b/>
                <w:sz w:val="19"/>
                <w:szCs w:val="19"/>
              </w:rPr>
              <w:t>Antal vinduer, type, længde, bredde</w:t>
            </w:r>
          </w:p>
        </w:tc>
        <w:tc>
          <w:tcPr>
            <w:tcW w:w="528" w:type="pct"/>
            <w:shd w:val="clear" w:color="auto" w:fill="9DCFE8"/>
          </w:tcPr>
          <w:p w:rsidR="00EA06B4" w:rsidRPr="00470844" w:rsidRDefault="004564D3" w:rsidP="006114B0">
            <w:pPr>
              <w:rPr>
                <w:rFonts w:ascii="Trebuchet MS" w:hAnsi="Trebuchet MS" w:cstheme="minorHAnsi"/>
                <w:b/>
                <w:sz w:val="19"/>
                <w:szCs w:val="19"/>
              </w:rPr>
            </w:pPr>
            <w:r w:rsidRPr="00470844">
              <w:rPr>
                <w:rFonts w:ascii="Trebuchet MS" w:hAnsi="Trebuchet MS" w:cstheme="minorHAnsi"/>
                <w:b/>
                <w:sz w:val="19"/>
                <w:szCs w:val="19"/>
              </w:rPr>
              <w:t>Besparelse pr. m</w:t>
            </w:r>
            <w:r w:rsidRPr="00470844">
              <w:rPr>
                <w:rFonts w:ascii="Trebuchet MS" w:hAnsi="Trebuchet MS" w:cstheme="minorHAnsi"/>
                <w:b/>
                <w:sz w:val="19"/>
                <w:szCs w:val="19"/>
                <w:vertAlign w:val="superscript"/>
              </w:rPr>
              <w:t>2</w:t>
            </w:r>
            <w:r w:rsidR="0012677F">
              <w:rPr>
                <w:rFonts w:ascii="Trebuchet MS" w:hAnsi="Trebuchet MS" w:cstheme="minorHAnsi"/>
                <w:b/>
                <w:sz w:val="19"/>
                <w:szCs w:val="19"/>
              </w:rPr>
              <w:t xml:space="preserve"> (findes vha. energi</w:t>
            </w:r>
            <w:r w:rsidRPr="00470844">
              <w:rPr>
                <w:rFonts w:ascii="Trebuchet MS" w:hAnsi="Trebuchet MS" w:cstheme="minorHAnsi"/>
                <w:b/>
                <w:sz w:val="19"/>
                <w:szCs w:val="19"/>
              </w:rPr>
              <w:t>løsning)</w:t>
            </w:r>
          </w:p>
        </w:tc>
        <w:tc>
          <w:tcPr>
            <w:tcW w:w="574" w:type="pct"/>
            <w:shd w:val="clear" w:color="auto" w:fill="9DCFE8"/>
          </w:tcPr>
          <w:p w:rsidR="00EA06B4" w:rsidRPr="00470844" w:rsidRDefault="00EA06B4" w:rsidP="006114B0">
            <w:pPr>
              <w:rPr>
                <w:rFonts w:ascii="Trebuchet MS" w:hAnsi="Trebuchet MS" w:cstheme="minorHAnsi"/>
                <w:b/>
                <w:sz w:val="19"/>
                <w:szCs w:val="19"/>
              </w:rPr>
            </w:pPr>
            <w:r w:rsidRPr="00470844">
              <w:rPr>
                <w:rFonts w:ascii="Trebuchet MS" w:hAnsi="Trebuchet MS" w:cstheme="minorHAnsi"/>
                <w:b/>
                <w:sz w:val="19"/>
                <w:szCs w:val="19"/>
              </w:rPr>
              <w:t>Evt. energiløsning, der kan bruges</w:t>
            </w:r>
          </w:p>
        </w:tc>
        <w:tc>
          <w:tcPr>
            <w:tcW w:w="815" w:type="pct"/>
            <w:shd w:val="clear" w:color="auto" w:fill="9DCFE8"/>
          </w:tcPr>
          <w:p w:rsidR="00EA06B4" w:rsidRPr="00470844" w:rsidRDefault="00EA06B4" w:rsidP="006114B0">
            <w:pPr>
              <w:rPr>
                <w:rFonts w:ascii="Trebuchet MS" w:hAnsi="Trebuchet MS" w:cstheme="minorHAnsi"/>
                <w:b/>
                <w:sz w:val="19"/>
                <w:szCs w:val="19"/>
              </w:rPr>
            </w:pPr>
            <w:r w:rsidRPr="00470844">
              <w:rPr>
                <w:rFonts w:ascii="Trebuchet MS" w:hAnsi="Trebuchet MS" w:cstheme="minorHAnsi"/>
                <w:b/>
                <w:sz w:val="19"/>
                <w:szCs w:val="19"/>
              </w:rPr>
              <w:t>Sæt foto ind</w:t>
            </w:r>
          </w:p>
        </w:tc>
        <w:tc>
          <w:tcPr>
            <w:tcW w:w="554" w:type="pct"/>
            <w:shd w:val="clear" w:color="auto" w:fill="9DCFE8"/>
          </w:tcPr>
          <w:p w:rsidR="00EA06B4" w:rsidRPr="00470844" w:rsidRDefault="00EA06B4" w:rsidP="006114B0">
            <w:pPr>
              <w:rPr>
                <w:rFonts w:ascii="Trebuchet MS" w:hAnsi="Trebuchet MS" w:cstheme="minorHAnsi"/>
                <w:b/>
                <w:sz w:val="19"/>
                <w:szCs w:val="19"/>
              </w:rPr>
            </w:pPr>
            <w:r w:rsidRPr="00470844">
              <w:rPr>
                <w:rFonts w:ascii="Trebuchet MS" w:hAnsi="Trebuchet MS" w:cstheme="minorHAnsi"/>
                <w:b/>
                <w:sz w:val="19"/>
                <w:szCs w:val="19"/>
              </w:rPr>
              <w:t>Evt. kommentarer</w:t>
            </w:r>
          </w:p>
        </w:tc>
      </w:tr>
      <w:tr w:rsidR="00E00D9E" w:rsidRPr="00470844" w:rsidTr="00E00D9E">
        <w:trPr>
          <w:cantSplit/>
          <w:trHeight w:val="1474"/>
        </w:trPr>
        <w:tc>
          <w:tcPr>
            <w:tcW w:w="420" w:type="pct"/>
            <w:shd w:val="clear" w:color="auto" w:fill="EAF6FC"/>
          </w:tcPr>
          <w:p w:rsidR="00EA06B4" w:rsidRPr="00470844" w:rsidRDefault="00827117" w:rsidP="006114B0">
            <w:pPr>
              <w:rPr>
                <w:rFonts w:ascii="Trebuchet MS" w:hAnsi="Trebuchet MS" w:cstheme="minorHAnsi"/>
                <w:sz w:val="19"/>
                <w:szCs w:val="19"/>
              </w:rPr>
            </w:pPr>
            <w:r>
              <w:rPr>
                <w:rFonts w:ascii="Trebuchet MS" w:hAnsi="Trebuchet MS" w:cstheme="minorHAnsi"/>
                <w:sz w:val="19"/>
                <w:szCs w:val="19"/>
              </w:rPr>
              <w:t>Tjek isoleringen på loftet</w:t>
            </w:r>
          </w:p>
        </w:tc>
        <w:tc>
          <w:tcPr>
            <w:tcW w:w="767" w:type="pct"/>
            <w:shd w:val="clear" w:color="auto" w:fill="EAF6FC"/>
          </w:tcPr>
          <w:p w:rsidR="00EA06B4" w:rsidRPr="00470844" w:rsidRDefault="004564D3" w:rsidP="006114B0">
            <w:pPr>
              <w:rPr>
                <w:rFonts w:ascii="Trebuchet MS" w:hAnsi="Trebuchet MS" w:cstheme="minorHAnsi"/>
                <w:sz w:val="19"/>
                <w:szCs w:val="19"/>
              </w:rPr>
            </w:pPr>
            <w:r w:rsidRPr="00470844">
              <w:rPr>
                <w:rFonts w:ascii="Trebuchet MS" w:hAnsi="Trebuchet MS" w:cstheme="minorHAnsi"/>
                <w:sz w:val="19"/>
                <w:szCs w:val="19"/>
              </w:rPr>
              <w:t>Mål tykkelsen med en tommestok.</w:t>
            </w:r>
          </w:p>
        </w:tc>
        <w:tc>
          <w:tcPr>
            <w:tcW w:w="815" w:type="pct"/>
            <w:shd w:val="clear" w:color="auto" w:fill="EAF6FC"/>
          </w:tcPr>
          <w:p w:rsidR="00EA06B4" w:rsidRPr="00470844" w:rsidRDefault="004564D3" w:rsidP="006114B0">
            <w:pPr>
              <w:rPr>
                <w:rFonts w:ascii="Trebuchet MS" w:hAnsi="Trebuchet MS" w:cstheme="minorHAnsi"/>
                <w:sz w:val="19"/>
                <w:szCs w:val="19"/>
              </w:rPr>
            </w:pPr>
            <w:r w:rsidRPr="00470844">
              <w:rPr>
                <w:rFonts w:ascii="Trebuchet MS" w:hAnsi="Trebuchet MS" w:cstheme="minorHAnsi"/>
                <w:sz w:val="19"/>
                <w:szCs w:val="19"/>
              </w:rPr>
              <w:t>Hvis der er mindre end 250 mm</w:t>
            </w:r>
            <w:r w:rsidR="0012677F">
              <w:rPr>
                <w:rFonts w:ascii="Trebuchet MS" w:hAnsi="Trebuchet MS" w:cstheme="minorHAnsi"/>
                <w:sz w:val="19"/>
                <w:szCs w:val="19"/>
              </w:rPr>
              <w:t>,</w:t>
            </w:r>
            <w:r w:rsidRPr="00470844">
              <w:rPr>
                <w:rFonts w:ascii="Trebuchet MS" w:hAnsi="Trebuchet MS" w:cstheme="minorHAnsi"/>
                <w:sz w:val="19"/>
                <w:szCs w:val="19"/>
              </w:rPr>
              <w:t xml:space="preserve"> eller hvis isoleringen ikke slutt</w:t>
            </w:r>
            <w:r w:rsidR="0012677F">
              <w:rPr>
                <w:rFonts w:ascii="Trebuchet MS" w:hAnsi="Trebuchet MS" w:cstheme="minorHAnsi"/>
                <w:sz w:val="19"/>
                <w:szCs w:val="19"/>
              </w:rPr>
              <w:t xml:space="preserve">er tæt omkring loftsbjælker, </w:t>
            </w:r>
            <w:r w:rsidRPr="00470844">
              <w:rPr>
                <w:rFonts w:ascii="Trebuchet MS" w:hAnsi="Trebuchet MS" w:cstheme="minorHAnsi"/>
                <w:sz w:val="19"/>
                <w:szCs w:val="19"/>
              </w:rPr>
              <w:t>bør der efterisoleres.</w:t>
            </w:r>
          </w:p>
        </w:tc>
        <w:tc>
          <w:tcPr>
            <w:tcW w:w="528" w:type="pct"/>
            <w:shd w:val="clear" w:color="auto" w:fill="EAF6FC"/>
          </w:tcPr>
          <w:p w:rsidR="00EA06B4" w:rsidRPr="00470844" w:rsidRDefault="00EA06B4" w:rsidP="006114B0">
            <w:pPr>
              <w:rPr>
                <w:rFonts w:ascii="Trebuchet MS" w:hAnsi="Trebuchet MS" w:cstheme="minorHAnsi"/>
                <w:sz w:val="19"/>
                <w:szCs w:val="19"/>
              </w:rPr>
            </w:pPr>
          </w:p>
        </w:tc>
        <w:tc>
          <w:tcPr>
            <w:tcW w:w="528" w:type="pct"/>
            <w:shd w:val="clear" w:color="auto" w:fill="EAF6FC"/>
          </w:tcPr>
          <w:p w:rsidR="00EA06B4" w:rsidRPr="00470844" w:rsidRDefault="00EA06B4" w:rsidP="006114B0">
            <w:pPr>
              <w:rPr>
                <w:rFonts w:ascii="Trebuchet MS" w:hAnsi="Trebuchet MS" w:cstheme="minorHAnsi"/>
                <w:sz w:val="19"/>
                <w:szCs w:val="19"/>
              </w:rPr>
            </w:pPr>
          </w:p>
        </w:tc>
        <w:tc>
          <w:tcPr>
            <w:tcW w:w="574" w:type="pct"/>
            <w:shd w:val="clear" w:color="auto" w:fill="EAF6FC"/>
          </w:tcPr>
          <w:p w:rsidR="00EA06B4" w:rsidRPr="00470844" w:rsidRDefault="004564D3" w:rsidP="006114B0">
            <w:pPr>
              <w:rPr>
                <w:rFonts w:ascii="Trebuchet MS" w:hAnsi="Trebuchet MS" w:cstheme="minorHAnsi"/>
                <w:sz w:val="19"/>
                <w:szCs w:val="19"/>
              </w:rPr>
            </w:pPr>
            <w:r w:rsidRPr="00470844">
              <w:rPr>
                <w:rFonts w:ascii="Trebuchet MS" w:hAnsi="Trebuchet MS" w:cstheme="minorHAnsi"/>
                <w:sz w:val="19"/>
                <w:szCs w:val="19"/>
              </w:rPr>
              <w:t>Efterisolering af loft</w:t>
            </w:r>
          </w:p>
        </w:tc>
        <w:tc>
          <w:tcPr>
            <w:tcW w:w="815" w:type="pct"/>
            <w:shd w:val="clear" w:color="auto" w:fill="EAF6FC"/>
          </w:tcPr>
          <w:p w:rsidR="00EA06B4" w:rsidRPr="00470844" w:rsidRDefault="004564D3" w:rsidP="006114B0">
            <w:pPr>
              <w:rPr>
                <w:rFonts w:ascii="Trebuchet MS" w:hAnsi="Trebuchet MS" w:cstheme="minorHAnsi"/>
                <w:sz w:val="19"/>
                <w:szCs w:val="19"/>
              </w:rPr>
            </w:pPr>
            <w:r w:rsidRPr="00470844">
              <w:rPr>
                <w:rFonts w:ascii="Trebuchet MS" w:hAnsi="Trebuchet MS" w:cstheme="minorHAnsi"/>
                <w:noProof/>
                <w:sz w:val="19"/>
                <w:szCs w:val="19"/>
                <w:lang w:eastAsia="da-DK"/>
              </w:rPr>
              <w:drawing>
                <wp:inline distT="0" distB="0" distL="0" distR="0" wp14:anchorId="3996FF56" wp14:editId="70CE4781">
                  <wp:extent cx="1757363" cy="1171575"/>
                  <wp:effectExtent l="0" t="0" r="0" b="0"/>
                  <wp:docPr id="5124" name="Picture 4" descr="\\Labclus\p-center-vent\RÅDGIVNINGSTEAMET\videncenter\Fotos\Energivejleder_sønderbog_fyn_taastrup\Fotos_energivejelder\IMG_33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4" name="Picture 4" descr="\\Labclus\p-center-vent\RÅDGIVNINGSTEAMET\videncenter\Fotos\Energivejleder_sønderbog_fyn_taastrup\Fotos_energivejelder\IMG_3395.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60945" cy="1173963"/>
                          </a:xfrm>
                          <a:prstGeom prst="rect">
                            <a:avLst/>
                          </a:prstGeom>
                          <a:noFill/>
                          <a:extLst/>
                        </pic:spPr>
                      </pic:pic>
                    </a:graphicData>
                  </a:graphic>
                </wp:inline>
              </w:drawing>
            </w:r>
          </w:p>
          <w:p w:rsidR="00EA06B4" w:rsidRPr="00470844" w:rsidRDefault="00EA06B4" w:rsidP="006114B0">
            <w:pPr>
              <w:rPr>
                <w:rFonts w:ascii="Trebuchet MS" w:hAnsi="Trebuchet MS" w:cstheme="minorHAnsi"/>
                <w:sz w:val="19"/>
                <w:szCs w:val="19"/>
              </w:rPr>
            </w:pPr>
          </w:p>
        </w:tc>
        <w:tc>
          <w:tcPr>
            <w:tcW w:w="554" w:type="pct"/>
            <w:shd w:val="clear" w:color="auto" w:fill="EAF6FC"/>
          </w:tcPr>
          <w:p w:rsidR="00EA06B4" w:rsidRPr="00470844" w:rsidRDefault="00EA06B4" w:rsidP="006114B0">
            <w:pPr>
              <w:rPr>
                <w:rFonts w:ascii="Trebuchet MS" w:hAnsi="Trebuchet MS" w:cstheme="minorHAnsi"/>
                <w:sz w:val="19"/>
                <w:szCs w:val="19"/>
              </w:rPr>
            </w:pPr>
          </w:p>
        </w:tc>
      </w:tr>
      <w:tr w:rsidR="00E00D9E" w:rsidRPr="00470844" w:rsidTr="00E00D9E">
        <w:trPr>
          <w:cantSplit/>
          <w:trHeight w:val="1474"/>
        </w:trPr>
        <w:tc>
          <w:tcPr>
            <w:tcW w:w="420" w:type="pct"/>
            <w:shd w:val="clear" w:color="auto" w:fill="EAF6FC"/>
          </w:tcPr>
          <w:p w:rsidR="00470844" w:rsidRPr="00470844" w:rsidRDefault="0012677F" w:rsidP="001676BD">
            <w:pPr>
              <w:rPr>
                <w:rFonts w:ascii="Trebuchet MS" w:hAnsi="Trebuchet MS" w:cstheme="minorHAnsi"/>
                <w:sz w:val="19"/>
                <w:szCs w:val="19"/>
              </w:rPr>
            </w:pPr>
            <w:r>
              <w:rPr>
                <w:rFonts w:ascii="Trebuchet MS" w:hAnsi="Trebuchet MS" w:cstheme="minorHAnsi"/>
                <w:sz w:val="19"/>
                <w:szCs w:val="19"/>
              </w:rPr>
              <w:t>Tjek om lem</w:t>
            </w:r>
            <w:r w:rsidR="00470844" w:rsidRPr="00470844">
              <w:rPr>
                <w:rFonts w:ascii="Trebuchet MS" w:hAnsi="Trebuchet MS" w:cstheme="minorHAnsi"/>
                <w:sz w:val="19"/>
                <w:szCs w:val="19"/>
              </w:rPr>
              <w:t xml:space="preserve"> til loft og </w:t>
            </w:r>
            <w:r>
              <w:rPr>
                <w:rFonts w:ascii="Trebuchet MS" w:hAnsi="Trebuchet MS" w:cstheme="minorHAnsi"/>
                <w:sz w:val="19"/>
                <w:szCs w:val="19"/>
              </w:rPr>
              <w:t>skunk lukker tæt og er isoleret</w:t>
            </w:r>
            <w:r w:rsidR="00470844" w:rsidRPr="00470844">
              <w:rPr>
                <w:rFonts w:ascii="Trebuchet MS" w:hAnsi="Trebuchet MS" w:cstheme="minorHAnsi"/>
                <w:sz w:val="19"/>
                <w:szCs w:val="19"/>
              </w:rPr>
              <w:t xml:space="preserve"> </w:t>
            </w:r>
          </w:p>
        </w:tc>
        <w:tc>
          <w:tcPr>
            <w:tcW w:w="767" w:type="pct"/>
            <w:shd w:val="clear" w:color="auto" w:fill="EAF6FC"/>
          </w:tcPr>
          <w:p w:rsidR="00470844" w:rsidRPr="00470844" w:rsidRDefault="00470844" w:rsidP="001676BD">
            <w:pPr>
              <w:rPr>
                <w:rFonts w:ascii="Trebuchet MS" w:hAnsi="Trebuchet MS" w:cstheme="minorHAnsi"/>
                <w:sz w:val="19"/>
                <w:szCs w:val="19"/>
              </w:rPr>
            </w:pPr>
            <w:r w:rsidRPr="00470844">
              <w:rPr>
                <w:rFonts w:ascii="Trebuchet MS" w:hAnsi="Trebuchet MS" w:cstheme="minorHAnsi"/>
                <w:sz w:val="19"/>
                <w:szCs w:val="19"/>
              </w:rPr>
              <w:t>En tynd lem er normalt uisoleret. Hvis det tr</w:t>
            </w:r>
            <w:r w:rsidR="0012677F">
              <w:rPr>
                <w:rFonts w:ascii="Trebuchet MS" w:hAnsi="Trebuchet MS" w:cstheme="minorHAnsi"/>
                <w:sz w:val="19"/>
                <w:szCs w:val="19"/>
              </w:rPr>
              <w:t>ækker langs kanten af lemmen, er</w:t>
            </w:r>
            <w:r w:rsidRPr="00470844">
              <w:rPr>
                <w:rFonts w:ascii="Trebuchet MS" w:hAnsi="Trebuchet MS" w:cstheme="minorHAnsi"/>
                <w:sz w:val="19"/>
                <w:szCs w:val="19"/>
              </w:rPr>
              <w:t xml:space="preserve"> den utæt. Hold eventuelt et tændt stearinlys hen til kanten af den lukkede lem, og se, om flammen blafrer – det er nemmest at se en dag, hvor det blæser. </w:t>
            </w:r>
          </w:p>
        </w:tc>
        <w:tc>
          <w:tcPr>
            <w:tcW w:w="815" w:type="pct"/>
            <w:shd w:val="clear" w:color="auto" w:fill="EAF6FC"/>
          </w:tcPr>
          <w:p w:rsidR="00470844" w:rsidRPr="00470844" w:rsidRDefault="00470844" w:rsidP="001676BD">
            <w:pPr>
              <w:rPr>
                <w:rFonts w:ascii="Trebuchet MS" w:hAnsi="Trebuchet MS" w:cstheme="minorHAnsi"/>
                <w:sz w:val="19"/>
                <w:szCs w:val="19"/>
              </w:rPr>
            </w:pPr>
            <w:r w:rsidRPr="00470844">
              <w:rPr>
                <w:rFonts w:ascii="Trebuchet MS" w:hAnsi="Trebuchet MS" w:cstheme="minorHAnsi"/>
                <w:sz w:val="19"/>
                <w:szCs w:val="19"/>
              </w:rPr>
              <w:t xml:space="preserve">Gør lemmen tæt med nye tætningslister, og montér isolering på bagsiden. Eller der kan købes en ny isoleret lem, der slutter tæt.  </w:t>
            </w:r>
          </w:p>
          <w:p w:rsidR="00470844" w:rsidRPr="00470844" w:rsidRDefault="00470844" w:rsidP="001676BD">
            <w:pPr>
              <w:rPr>
                <w:rFonts w:ascii="Trebuchet MS" w:hAnsi="Trebuchet MS" w:cstheme="minorHAnsi"/>
                <w:sz w:val="19"/>
                <w:szCs w:val="19"/>
              </w:rPr>
            </w:pPr>
          </w:p>
        </w:tc>
        <w:tc>
          <w:tcPr>
            <w:tcW w:w="528" w:type="pct"/>
            <w:shd w:val="clear" w:color="auto" w:fill="EAF6FC"/>
          </w:tcPr>
          <w:p w:rsidR="00470844" w:rsidRPr="00470844" w:rsidRDefault="00470844" w:rsidP="006114B0">
            <w:pPr>
              <w:rPr>
                <w:rFonts w:ascii="Trebuchet MS" w:hAnsi="Trebuchet MS" w:cstheme="minorHAnsi"/>
                <w:sz w:val="19"/>
                <w:szCs w:val="19"/>
              </w:rPr>
            </w:pPr>
          </w:p>
        </w:tc>
        <w:tc>
          <w:tcPr>
            <w:tcW w:w="528" w:type="pct"/>
            <w:shd w:val="clear" w:color="auto" w:fill="EAF6FC"/>
          </w:tcPr>
          <w:p w:rsidR="00470844" w:rsidRPr="00470844" w:rsidRDefault="00470844" w:rsidP="006114B0">
            <w:pPr>
              <w:rPr>
                <w:rFonts w:ascii="Trebuchet MS" w:hAnsi="Trebuchet MS" w:cstheme="minorHAnsi"/>
                <w:sz w:val="19"/>
                <w:szCs w:val="19"/>
              </w:rPr>
            </w:pPr>
          </w:p>
        </w:tc>
        <w:tc>
          <w:tcPr>
            <w:tcW w:w="574" w:type="pct"/>
            <w:shd w:val="clear" w:color="auto" w:fill="EAF6FC"/>
          </w:tcPr>
          <w:p w:rsidR="00470844" w:rsidRPr="00470844" w:rsidRDefault="00470844" w:rsidP="006114B0">
            <w:pPr>
              <w:rPr>
                <w:rFonts w:ascii="Trebuchet MS" w:hAnsi="Trebuchet MS" w:cstheme="minorHAnsi"/>
                <w:sz w:val="19"/>
                <w:szCs w:val="19"/>
              </w:rPr>
            </w:pPr>
          </w:p>
        </w:tc>
        <w:tc>
          <w:tcPr>
            <w:tcW w:w="815" w:type="pct"/>
            <w:shd w:val="clear" w:color="auto" w:fill="EAF6FC"/>
          </w:tcPr>
          <w:p w:rsidR="00470844" w:rsidRPr="00470844" w:rsidRDefault="00470844" w:rsidP="006114B0">
            <w:pPr>
              <w:rPr>
                <w:rFonts w:ascii="Trebuchet MS" w:hAnsi="Trebuchet MS" w:cstheme="minorHAnsi"/>
                <w:sz w:val="19"/>
                <w:szCs w:val="19"/>
              </w:rPr>
            </w:pPr>
          </w:p>
          <w:p w:rsidR="00470844" w:rsidRPr="00470844" w:rsidRDefault="00470844" w:rsidP="006114B0">
            <w:pPr>
              <w:rPr>
                <w:rFonts w:ascii="Trebuchet MS" w:hAnsi="Trebuchet MS" w:cstheme="minorHAnsi"/>
                <w:sz w:val="19"/>
                <w:szCs w:val="19"/>
              </w:rPr>
            </w:pPr>
            <w:r w:rsidRPr="00470844">
              <w:rPr>
                <w:rFonts w:ascii="Trebuchet MS" w:hAnsi="Trebuchet MS" w:cstheme="minorHAnsi"/>
                <w:noProof/>
                <w:sz w:val="19"/>
                <w:szCs w:val="19"/>
                <w:lang w:eastAsia="da-DK"/>
              </w:rPr>
              <w:drawing>
                <wp:inline distT="0" distB="0" distL="0" distR="0" wp14:anchorId="0F6CC351" wp14:editId="5A8DBCD0">
                  <wp:extent cx="1494014" cy="1000125"/>
                  <wp:effectExtent l="0" t="0" r="0" b="0"/>
                  <wp:docPr id="6147" name="Picture 3" descr="Y:\Workspace\SMF_Energivejleder modul 1\Fotos\Hvedstrupvej 22, Herringløse\DSC_07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47" name="Picture 3" descr="Y:\Workspace\SMF_Energivejleder modul 1\Fotos\Hvedstrupvej 22, Herringløse\DSC_0740.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99435" cy="1003754"/>
                          </a:xfrm>
                          <a:prstGeom prst="rect">
                            <a:avLst/>
                          </a:prstGeom>
                          <a:noFill/>
                          <a:extLst/>
                        </pic:spPr>
                      </pic:pic>
                    </a:graphicData>
                  </a:graphic>
                </wp:inline>
              </w:drawing>
            </w:r>
          </w:p>
        </w:tc>
        <w:tc>
          <w:tcPr>
            <w:tcW w:w="554" w:type="pct"/>
            <w:shd w:val="clear" w:color="auto" w:fill="EAF6FC"/>
          </w:tcPr>
          <w:p w:rsidR="00470844" w:rsidRPr="00470844" w:rsidRDefault="00470844" w:rsidP="006114B0">
            <w:pPr>
              <w:rPr>
                <w:rFonts w:ascii="Trebuchet MS" w:hAnsi="Trebuchet MS" w:cstheme="minorHAnsi"/>
                <w:sz w:val="19"/>
                <w:szCs w:val="19"/>
              </w:rPr>
            </w:pPr>
          </w:p>
        </w:tc>
      </w:tr>
      <w:tr w:rsidR="00470844" w:rsidRPr="00470844" w:rsidTr="00E00D9E">
        <w:trPr>
          <w:cantSplit/>
          <w:trHeight w:val="1474"/>
        </w:trPr>
        <w:tc>
          <w:tcPr>
            <w:tcW w:w="420" w:type="pct"/>
            <w:shd w:val="clear" w:color="auto" w:fill="EAF6FC"/>
          </w:tcPr>
          <w:p w:rsidR="00470844" w:rsidRPr="00470844" w:rsidRDefault="0012677F" w:rsidP="001676BD">
            <w:pPr>
              <w:rPr>
                <w:rFonts w:ascii="Trebuchet MS" w:hAnsi="Trebuchet MS" w:cstheme="minorHAnsi"/>
                <w:sz w:val="19"/>
                <w:szCs w:val="19"/>
              </w:rPr>
            </w:pPr>
            <w:r>
              <w:rPr>
                <w:rFonts w:ascii="Trebuchet MS" w:hAnsi="Trebuchet MS" w:cstheme="minorHAnsi"/>
                <w:sz w:val="19"/>
                <w:szCs w:val="19"/>
              </w:rPr>
              <w:t>Tjek om skunk</w:t>
            </w:r>
            <w:r w:rsidR="00470844" w:rsidRPr="00470844">
              <w:rPr>
                <w:rFonts w:ascii="Trebuchet MS" w:hAnsi="Trebuchet MS" w:cstheme="minorHAnsi"/>
                <w:sz w:val="19"/>
                <w:szCs w:val="19"/>
              </w:rPr>
              <w:t xml:space="preserve">gulv og </w:t>
            </w:r>
            <w:r>
              <w:rPr>
                <w:rFonts w:ascii="Trebuchet MS" w:hAnsi="Trebuchet MS" w:cstheme="minorHAnsi"/>
                <w:sz w:val="19"/>
                <w:szCs w:val="19"/>
              </w:rPr>
              <w:t>-</w:t>
            </w:r>
            <w:r w:rsidR="00470844" w:rsidRPr="00470844">
              <w:rPr>
                <w:rFonts w:ascii="Trebuchet MS" w:hAnsi="Trebuchet MS" w:cstheme="minorHAnsi"/>
                <w:sz w:val="19"/>
                <w:szCs w:val="19"/>
              </w:rPr>
              <w:t>væg er isoleret</w:t>
            </w:r>
          </w:p>
        </w:tc>
        <w:tc>
          <w:tcPr>
            <w:tcW w:w="767" w:type="pct"/>
            <w:shd w:val="clear" w:color="auto" w:fill="EAF6FC"/>
          </w:tcPr>
          <w:p w:rsidR="00470844" w:rsidRPr="00470844" w:rsidRDefault="00470844" w:rsidP="001676BD">
            <w:pPr>
              <w:rPr>
                <w:rFonts w:ascii="Trebuchet MS" w:hAnsi="Trebuchet MS" w:cstheme="minorHAnsi"/>
                <w:sz w:val="19"/>
                <w:szCs w:val="19"/>
              </w:rPr>
            </w:pPr>
            <w:r w:rsidRPr="00470844">
              <w:rPr>
                <w:rFonts w:ascii="Trebuchet MS" w:hAnsi="Trebuchet MS" w:cstheme="minorHAnsi"/>
                <w:sz w:val="19"/>
                <w:szCs w:val="19"/>
              </w:rPr>
              <w:t>Kig i skunken og se, om der er isolering, der adskiller husets varme rum fra taget. Mål isoleringens tykkelse i skunken med en tommestok. Isoleringen i skråvæggen kan som regel ses fra skunken eller fra loftsrummet.</w:t>
            </w:r>
          </w:p>
        </w:tc>
        <w:tc>
          <w:tcPr>
            <w:tcW w:w="815" w:type="pct"/>
            <w:shd w:val="clear" w:color="auto" w:fill="EAF6FC"/>
          </w:tcPr>
          <w:p w:rsidR="00470844" w:rsidRPr="00470844" w:rsidRDefault="00470844" w:rsidP="001676BD">
            <w:pPr>
              <w:rPr>
                <w:rFonts w:ascii="Trebuchet MS" w:hAnsi="Trebuchet MS" w:cstheme="minorHAnsi"/>
                <w:sz w:val="19"/>
                <w:szCs w:val="19"/>
              </w:rPr>
            </w:pPr>
            <w:r w:rsidRPr="00470844">
              <w:rPr>
                <w:rFonts w:ascii="Trebuchet MS" w:hAnsi="Trebuchet MS" w:cstheme="minorHAnsi"/>
                <w:sz w:val="19"/>
                <w:szCs w:val="19"/>
              </w:rPr>
              <w:t>Hvis der er mindre end 250 mm, bør der efterisoleres.</w:t>
            </w:r>
          </w:p>
          <w:p w:rsidR="00470844" w:rsidRPr="00470844" w:rsidRDefault="00470844" w:rsidP="001676BD">
            <w:pPr>
              <w:rPr>
                <w:rFonts w:ascii="Trebuchet MS" w:hAnsi="Trebuchet MS" w:cstheme="minorHAnsi"/>
                <w:sz w:val="19"/>
                <w:szCs w:val="19"/>
              </w:rPr>
            </w:pPr>
            <w:r w:rsidRPr="00470844">
              <w:rPr>
                <w:rFonts w:ascii="Trebuchet MS" w:hAnsi="Trebuchet MS" w:cstheme="minorHAnsi"/>
                <w:sz w:val="19"/>
                <w:szCs w:val="19"/>
              </w:rPr>
              <w:t xml:space="preserve">Efterisolering af skråvæggen kan nemmest gøres i forbindelse med renovering af tag eller indvendige vægge. </w:t>
            </w:r>
          </w:p>
        </w:tc>
        <w:tc>
          <w:tcPr>
            <w:tcW w:w="528" w:type="pct"/>
            <w:shd w:val="clear" w:color="auto" w:fill="EAF6FC"/>
          </w:tcPr>
          <w:p w:rsidR="00470844" w:rsidRPr="00470844" w:rsidRDefault="00470844" w:rsidP="006114B0">
            <w:pPr>
              <w:rPr>
                <w:rFonts w:ascii="Trebuchet MS" w:hAnsi="Trebuchet MS" w:cstheme="minorHAnsi"/>
                <w:sz w:val="19"/>
                <w:szCs w:val="19"/>
              </w:rPr>
            </w:pPr>
          </w:p>
        </w:tc>
        <w:tc>
          <w:tcPr>
            <w:tcW w:w="528" w:type="pct"/>
            <w:shd w:val="clear" w:color="auto" w:fill="EAF6FC"/>
          </w:tcPr>
          <w:p w:rsidR="00470844" w:rsidRPr="00470844" w:rsidRDefault="00470844" w:rsidP="006114B0">
            <w:pPr>
              <w:rPr>
                <w:rFonts w:ascii="Trebuchet MS" w:hAnsi="Trebuchet MS" w:cstheme="minorHAnsi"/>
                <w:sz w:val="19"/>
                <w:szCs w:val="19"/>
              </w:rPr>
            </w:pPr>
          </w:p>
        </w:tc>
        <w:tc>
          <w:tcPr>
            <w:tcW w:w="574" w:type="pct"/>
            <w:shd w:val="clear" w:color="auto" w:fill="EAF6FC"/>
          </w:tcPr>
          <w:p w:rsidR="00470844" w:rsidRPr="00470844" w:rsidRDefault="00470844" w:rsidP="006114B0">
            <w:pPr>
              <w:rPr>
                <w:rFonts w:ascii="Trebuchet MS" w:hAnsi="Trebuchet MS" w:cstheme="minorHAnsi"/>
                <w:sz w:val="19"/>
                <w:szCs w:val="19"/>
              </w:rPr>
            </w:pPr>
            <w:r w:rsidRPr="00470844">
              <w:rPr>
                <w:rFonts w:ascii="Trebuchet MS" w:hAnsi="Trebuchet MS" w:cstheme="minorHAnsi"/>
                <w:sz w:val="19"/>
                <w:szCs w:val="19"/>
              </w:rPr>
              <w:t>Efterisolering af skunk</w:t>
            </w:r>
          </w:p>
        </w:tc>
        <w:tc>
          <w:tcPr>
            <w:tcW w:w="815" w:type="pct"/>
            <w:shd w:val="clear" w:color="auto" w:fill="EAF6FC"/>
          </w:tcPr>
          <w:p w:rsidR="00470844" w:rsidRPr="00470844" w:rsidRDefault="00470844" w:rsidP="006114B0">
            <w:pPr>
              <w:rPr>
                <w:rFonts w:ascii="Trebuchet MS" w:hAnsi="Trebuchet MS" w:cstheme="minorHAnsi"/>
                <w:sz w:val="19"/>
                <w:szCs w:val="19"/>
              </w:rPr>
            </w:pPr>
            <w:r w:rsidRPr="00470844">
              <w:rPr>
                <w:rFonts w:ascii="Trebuchet MS" w:hAnsi="Trebuchet MS" w:cstheme="minorHAnsi"/>
                <w:noProof/>
                <w:sz w:val="19"/>
                <w:szCs w:val="19"/>
                <w:lang w:eastAsia="da-DK"/>
              </w:rPr>
              <w:drawing>
                <wp:inline distT="0" distB="0" distL="0" distR="0" wp14:anchorId="63D8A0DF" wp14:editId="08A07F74">
                  <wp:extent cx="1247775" cy="1568952"/>
                  <wp:effectExtent l="0" t="0" r="0" b="0"/>
                  <wp:docPr id="6148" name="Picture 4" descr="Y:\Workspace\SMF_Energivejleder modul 1\Fotos\Hvedstrupvej 22, Herringløse\DSC_07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48" name="Picture 4" descr="Y:\Workspace\SMF_Energivejleder modul 1\Fotos\Hvedstrupvej 22, Herringløse\DSC_0726.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50151" cy="1571939"/>
                          </a:xfrm>
                          <a:prstGeom prst="rect">
                            <a:avLst/>
                          </a:prstGeom>
                          <a:noFill/>
                          <a:extLst/>
                        </pic:spPr>
                      </pic:pic>
                    </a:graphicData>
                  </a:graphic>
                </wp:inline>
              </w:drawing>
            </w:r>
          </w:p>
        </w:tc>
        <w:tc>
          <w:tcPr>
            <w:tcW w:w="554" w:type="pct"/>
            <w:shd w:val="clear" w:color="auto" w:fill="EAF6FC"/>
          </w:tcPr>
          <w:p w:rsidR="00470844" w:rsidRPr="00470844" w:rsidRDefault="00470844" w:rsidP="006114B0">
            <w:pPr>
              <w:rPr>
                <w:rFonts w:ascii="Trebuchet MS" w:hAnsi="Trebuchet MS" w:cstheme="minorHAnsi"/>
                <w:sz w:val="19"/>
                <w:szCs w:val="19"/>
              </w:rPr>
            </w:pPr>
          </w:p>
        </w:tc>
      </w:tr>
      <w:tr w:rsidR="00470844" w:rsidRPr="00470844" w:rsidTr="00E00D9E">
        <w:trPr>
          <w:cantSplit/>
          <w:trHeight w:val="1474"/>
        </w:trPr>
        <w:tc>
          <w:tcPr>
            <w:tcW w:w="420" w:type="pct"/>
            <w:shd w:val="clear" w:color="auto" w:fill="EAF6FC"/>
          </w:tcPr>
          <w:p w:rsidR="00470844" w:rsidRPr="00470844" w:rsidRDefault="00470844" w:rsidP="006114B0">
            <w:pPr>
              <w:rPr>
                <w:rFonts w:ascii="Trebuchet MS" w:hAnsi="Trebuchet MS" w:cstheme="minorHAnsi"/>
                <w:sz w:val="19"/>
                <w:szCs w:val="19"/>
              </w:rPr>
            </w:pPr>
            <w:r w:rsidRPr="00325ADA">
              <w:rPr>
                <w:rFonts w:ascii="Trebuchet MS" w:hAnsi="Trebuchet MS" w:cstheme="minorHAnsi"/>
                <w:sz w:val="19"/>
                <w:szCs w:val="19"/>
              </w:rPr>
              <w:lastRenderedPageBreak/>
              <w:t>Hvis huset har hulmur, så tjek om den er isoleret.  Mange murstenshuse fra perioden 1930 – 1960 blev bygget med hulmur uden isolering</w:t>
            </w:r>
          </w:p>
        </w:tc>
        <w:tc>
          <w:tcPr>
            <w:tcW w:w="767" w:type="pct"/>
            <w:shd w:val="clear" w:color="auto" w:fill="EAF6FC"/>
          </w:tcPr>
          <w:p w:rsidR="00470844" w:rsidRPr="00325ADA" w:rsidRDefault="00470844" w:rsidP="001676BD">
            <w:pPr>
              <w:rPr>
                <w:rFonts w:ascii="Trebuchet MS" w:hAnsi="Trebuchet MS" w:cstheme="minorHAnsi"/>
                <w:sz w:val="19"/>
                <w:szCs w:val="19"/>
              </w:rPr>
            </w:pPr>
            <w:r w:rsidRPr="00325ADA">
              <w:rPr>
                <w:rFonts w:ascii="Trebuchet MS" w:hAnsi="Trebuchet MS" w:cstheme="minorHAnsi"/>
                <w:sz w:val="19"/>
                <w:szCs w:val="19"/>
              </w:rPr>
              <w:t>Du kan evt. se på tegningerne, om der er hulmursisoleret. Hvis muren er efterisoleret kan man ofte se, om der har været taget en sten ud i facaden. Det kan også fremgå af energi</w:t>
            </w:r>
            <w:r w:rsidR="00E00D9E">
              <w:rPr>
                <w:rFonts w:ascii="Trebuchet MS" w:hAnsi="Trebuchet MS" w:cstheme="minorHAnsi"/>
                <w:sz w:val="19"/>
                <w:szCs w:val="19"/>
              </w:rPr>
              <w:t>-</w:t>
            </w:r>
            <w:r w:rsidRPr="00325ADA">
              <w:rPr>
                <w:rFonts w:ascii="Trebuchet MS" w:hAnsi="Trebuchet MS" w:cstheme="minorHAnsi"/>
                <w:sz w:val="19"/>
                <w:szCs w:val="19"/>
              </w:rPr>
              <w:t>mærkningsrapporten.  Hvis du ikke kan se om hulmuren er isoleret, så bor et hul i en murstensfuge udefra, og før en pind ind i hullet. Hvis muren er isoleret kan du få pinden 12 – 15 cm ind, før du møder modstand. Hvis du kan få pinden længere ind, er muren ikke isoleret. OBS: Få tilladelse fra ejer inden du borer!</w:t>
            </w:r>
          </w:p>
        </w:tc>
        <w:tc>
          <w:tcPr>
            <w:tcW w:w="815" w:type="pct"/>
            <w:shd w:val="clear" w:color="auto" w:fill="EAF6FC"/>
          </w:tcPr>
          <w:p w:rsidR="00470844" w:rsidRPr="00325ADA" w:rsidRDefault="00470844" w:rsidP="001676BD">
            <w:pPr>
              <w:rPr>
                <w:rFonts w:ascii="Trebuchet MS" w:hAnsi="Trebuchet MS" w:cstheme="minorHAnsi"/>
                <w:sz w:val="19"/>
                <w:szCs w:val="19"/>
              </w:rPr>
            </w:pPr>
            <w:r>
              <w:rPr>
                <w:rFonts w:ascii="Trebuchet MS" w:hAnsi="Trebuchet MS" w:cstheme="minorHAnsi"/>
                <w:sz w:val="19"/>
                <w:szCs w:val="19"/>
              </w:rPr>
              <w:t>Der hulmursisoleres</w:t>
            </w:r>
            <w:r w:rsidR="00C87808">
              <w:rPr>
                <w:rFonts w:ascii="Trebuchet MS" w:hAnsi="Trebuchet MS" w:cstheme="minorHAnsi"/>
                <w:sz w:val="19"/>
                <w:szCs w:val="19"/>
              </w:rPr>
              <w:t>.</w:t>
            </w:r>
          </w:p>
        </w:tc>
        <w:tc>
          <w:tcPr>
            <w:tcW w:w="528" w:type="pct"/>
            <w:shd w:val="clear" w:color="auto" w:fill="EAF6FC"/>
          </w:tcPr>
          <w:p w:rsidR="00470844" w:rsidRPr="00470844" w:rsidRDefault="00470844" w:rsidP="006114B0">
            <w:pPr>
              <w:rPr>
                <w:rFonts w:ascii="Trebuchet MS" w:hAnsi="Trebuchet MS" w:cstheme="minorHAnsi"/>
                <w:sz w:val="19"/>
                <w:szCs w:val="19"/>
              </w:rPr>
            </w:pPr>
          </w:p>
        </w:tc>
        <w:tc>
          <w:tcPr>
            <w:tcW w:w="528" w:type="pct"/>
            <w:shd w:val="clear" w:color="auto" w:fill="EAF6FC"/>
          </w:tcPr>
          <w:p w:rsidR="00470844" w:rsidRPr="00470844" w:rsidRDefault="00470844" w:rsidP="006114B0">
            <w:pPr>
              <w:rPr>
                <w:rFonts w:ascii="Trebuchet MS" w:hAnsi="Trebuchet MS" w:cstheme="minorHAnsi"/>
                <w:sz w:val="19"/>
                <w:szCs w:val="19"/>
              </w:rPr>
            </w:pPr>
          </w:p>
        </w:tc>
        <w:tc>
          <w:tcPr>
            <w:tcW w:w="574" w:type="pct"/>
            <w:shd w:val="clear" w:color="auto" w:fill="EAF6FC"/>
          </w:tcPr>
          <w:p w:rsidR="00470844" w:rsidRPr="00325ADA" w:rsidRDefault="00470844" w:rsidP="001676BD">
            <w:pPr>
              <w:rPr>
                <w:rFonts w:ascii="Trebuchet MS" w:hAnsi="Trebuchet MS" w:cstheme="minorHAnsi"/>
                <w:sz w:val="19"/>
                <w:szCs w:val="19"/>
              </w:rPr>
            </w:pPr>
            <w:r w:rsidRPr="00325ADA">
              <w:rPr>
                <w:rFonts w:ascii="Trebuchet MS" w:hAnsi="Trebuchet MS" w:cstheme="minorHAnsi"/>
                <w:sz w:val="19"/>
                <w:szCs w:val="19"/>
              </w:rPr>
              <w:t>Hulmurs-isolering</w:t>
            </w:r>
          </w:p>
        </w:tc>
        <w:tc>
          <w:tcPr>
            <w:tcW w:w="815" w:type="pct"/>
            <w:shd w:val="clear" w:color="auto" w:fill="EAF6FC"/>
          </w:tcPr>
          <w:p w:rsidR="00470844" w:rsidRPr="00470844" w:rsidRDefault="00470844" w:rsidP="006114B0">
            <w:pPr>
              <w:rPr>
                <w:rFonts w:ascii="Trebuchet MS" w:hAnsi="Trebuchet MS" w:cstheme="minorHAnsi"/>
                <w:sz w:val="19"/>
                <w:szCs w:val="19"/>
              </w:rPr>
            </w:pPr>
          </w:p>
        </w:tc>
        <w:tc>
          <w:tcPr>
            <w:tcW w:w="554" w:type="pct"/>
            <w:shd w:val="clear" w:color="auto" w:fill="EAF6FC"/>
          </w:tcPr>
          <w:p w:rsidR="00470844" w:rsidRPr="00470844" w:rsidRDefault="00470844" w:rsidP="006114B0">
            <w:pPr>
              <w:rPr>
                <w:rFonts w:ascii="Trebuchet MS" w:hAnsi="Trebuchet MS" w:cstheme="minorHAnsi"/>
                <w:sz w:val="19"/>
                <w:szCs w:val="19"/>
              </w:rPr>
            </w:pPr>
          </w:p>
        </w:tc>
      </w:tr>
      <w:tr w:rsidR="00470844" w:rsidRPr="00470844" w:rsidTr="00E00D9E">
        <w:trPr>
          <w:cantSplit/>
          <w:trHeight w:val="1474"/>
        </w:trPr>
        <w:tc>
          <w:tcPr>
            <w:tcW w:w="420" w:type="pct"/>
            <w:shd w:val="clear" w:color="auto" w:fill="EAF6FC"/>
          </w:tcPr>
          <w:p w:rsidR="00470844" w:rsidRPr="00470844" w:rsidRDefault="00470844" w:rsidP="006114B0">
            <w:pPr>
              <w:rPr>
                <w:rFonts w:ascii="Trebuchet MS" w:hAnsi="Trebuchet MS" w:cstheme="minorHAnsi"/>
                <w:sz w:val="19"/>
                <w:szCs w:val="19"/>
              </w:rPr>
            </w:pPr>
            <w:r w:rsidRPr="00325ADA">
              <w:rPr>
                <w:rFonts w:ascii="Trebuchet MS" w:hAnsi="Trebuchet MS" w:cstheme="minorHAnsi"/>
                <w:sz w:val="19"/>
                <w:szCs w:val="19"/>
              </w:rPr>
              <w:lastRenderedPageBreak/>
              <w:t>Ved</w:t>
            </w:r>
            <w:r w:rsidR="0012677F">
              <w:rPr>
                <w:rFonts w:ascii="Trebuchet MS" w:hAnsi="Trebuchet MS" w:cstheme="minorHAnsi"/>
                <w:sz w:val="19"/>
                <w:szCs w:val="19"/>
              </w:rPr>
              <w:t xml:space="preserve"> andre ydervægge, så tjek om de</w:t>
            </w:r>
            <w:r w:rsidRPr="00325ADA">
              <w:rPr>
                <w:rFonts w:ascii="Trebuchet MS" w:hAnsi="Trebuchet MS" w:cstheme="minorHAnsi"/>
                <w:sz w:val="19"/>
                <w:szCs w:val="19"/>
              </w:rPr>
              <w:t xml:space="preserve"> er isoler</w:t>
            </w:r>
            <w:r w:rsidR="0012677F">
              <w:rPr>
                <w:rFonts w:ascii="Trebuchet MS" w:hAnsi="Trebuchet MS" w:cstheme="minorHAnsi"/>
                <w:sz w:val="19"/>
                <w:szCs w:val="19"/>
              </w:rPr>
              <w:t>ede</w:t>
            </w:r>
            <w:r w:rsidRPr="00325ADA">
              <w:rPr>
                <w:rFonts w:ascii="Trebuchet MS" w:hAnsi="Trebuchet MS" w:cstheme="minorHAnsi"/>
                <w:sz w:val="19"/>
                <w:szCs w:val="19"/>
              </w:rPr>
              <w:t>.</w:t>
            </w:r>
          </w:p>
        </w:tc>
        <w:tc>
          <w:tcPr>
            <w:tcW w:w="767" w:type="pct"/>
            <w:shd w:val="clear" w:color="auto" w:fill="EAF6FC"/>
          </w:tcPr>
          <w:p w:rsidR="00470844" w:rsidRDefault="0012677F" w:rsidP="001676BD">
            <w:pPr>
              <w:rPr>
                <w:rFonts w:ascii="Trebuchet MS" w:hAnsi="Trebuchet MS" w:cstheme="minorHAnsi"/>
                <w:sz w:val="19"/>
                <w:szCs w:val="19"/>
              </w:rPr>
            </w:pPr>
            <w:r>
              <w:rPr>
                <w:rFonts w:ascii="Trebuchet MS" w:hAnsi="Trebuchet MS" w:cstheme="minorHAnsi"/>
                <w:sz w:val="19"/>
                <w:szCs w:val="19"/>
              </w:rPr>
              <w:t>Prøv at</w:t>
            </w:r>
            <w:r w:rsidR="00470844" w:rsidRPr="00325ADA">
              <w:rPr>
                <w:rFonts w:ascii="Trebuchet MS" w:hAnsi="Trebuchet MS" w:cstheme="minorHAnsi"/>
                <w:sz w:val="19"/>
                <w:szCs w:val="19"/>
              </w:rPr>
              <w:t xml:space="preserve"> find</w:t>
            </w:r>
            <w:r>
              <w:rPr>
                <w:rFonts w:ascii="Trebuchet MS" w:hAnsi="Trebuchet MS" w:cstheme="minorHAnsi"/>
                <w:sz w:val="19"/>
                <w:szCs w:val="19"/>
              </w:rPr>
              <w:t>e</w:t>
            </w:r>
            <w:r w:rsidR="00470844" w:rsidRPr="00325ADA">
              <w:rPr>
                <w:rFonts w:ascii="Trebuchet MS" w:hAnsi="Trebuchet MS" w:cstheme="minorHAnsi"/>
                <w:sz w:val="19"/>
                <w:szCs w:val="19"/>
              </w:rPr>
              <w:t xml:space="preserve"> oplysninger i energimærknings-rapporterne eller find tegninger af huset. Nogle huse har særligt tynde vægge omkring eller under vinduerne – såkaldte brystninger.  Her bør man især være opmærksom på, om der kan efterisoleres. </w:t>
            </w:r>
          </w:p>
          <w:p w:rsidR="0012677F" w:rsidRPr="00325ADA" w:rsidRDefault="0012677F" w:rsidP="001676BD">
            <w:pPr>
              <w:rPr>
                <w:rFonts w:ascii="Trebuchet MS" w:hAnsi="Trebuchet MS" w:cstheme="minorHAnsi"/>
                <w:sz w:val="19"/>
                <w:szCs w:val="19"/>
              </w:rPr>
            </w:pPr>
          </w:p>
        </w:tc>
        <w:tc>
          <w:tcPr>
            <w:tcW w:w="815" w:type="pct"/>
            <w:shd w:val="clear" w:color="auto" w:fill="EAF6FC"/>
          </w:tcPr>
          <w:p w:rsidR="00470844" w:rsidRPr="00325ADA" w:rsidRDefault="00470844" w:rsidP="001676BD">
            <w:pPr>
              <w:rPr>
                <w:rFonts w:ascii="Trebuchet MS" w:hAnsi="Trebuchet MS" w:cstheme="minorHAnsi"/>
                <w:sz w:val="19"/>
                <w:szCs w:val="19"/>
              </w:rPr>
            </w:pPr>
            <w:r w:rsidRPr="00325ADA">
              <w:rPr>
                <w:rFonts w:ascii="Trebuchet MS" w:hAnsi="Trebuchet MS" w:cstheme="minorHAnsi"/>
                <w:sz w:val="19"/>
                <w:szCs w:val="19"/>
              </w:rPr>
              <w:t xml:space="preserve">Hvordan du kan forbedre isoleringen, afhænger af væggens opbygning. </w:t>
            </w:r>
          </w:p>
        </w:tc>
        <w:tc>
          <w:tcPr>
            <w:tcW w:w="528" w:type="pct"/>
            <w:shd w:val="clear" w:color="auto" w:fill="EAF6FC"/>
          </w:tcPr>
          <w:p w:rsidR="00470844" w:rsidRPr="00470844" w:rsidRDefault="00470844" w:rsidP="006114B0">
            <w:pPr>
              <w:rPr>
                <w:rFonts w:ascii="Trebuchet MS" w:hAnsi="Trebuchet MS" w:cstheme="minorHAnsi"/>
                <w:sz w:val="19"/>
                <w:szCs w:val="19"/>
              </w:rPr>
            </w:pPr>
          </w:p>
        </w:tc>
        <w:tc>
          <w:tcPr>
            <w:tcW w:w="528" w:type="pct"/>
            <w:shd w:val="clear" w:color="auto" w:fill="EAF6FC"/>
          </w:tcPr>
          <w:p w:rsidR="00470844" w:rsidRPr="00470844" w:rsidRDefault="00470844" w:rsidP="006114B0">
            <w:pPr>
              <w:rPr>
                <w:rFonts w:ascii="Trebuchet MS" w:hAnsi="Trebuchet MS" w:cstheme="minorHAnsi"/>
                <w:sz w:val="19"/>
                <w:szCs w:val="19"/>
              </w:rPr>
            </w:pPr>
          </w:p>
        </w:tc>
        <w:tc>
          <w:tcPr>
            <w:tcW w:w="574" w:type="pct"/>
            <w:shd w:val="clear" w:color="auto" w:fill="EAF6FC"/>
          </w:tcPr>
          <w:p w:rsidR="00470844" w:rsidRDefault="00470844" w:rsidP="001676BD">
            <w:pPr>
              <w:rPr>
                <w:rFonts w:ascii="Trebuchet MS" w:hAnsi="Trebuchet MS" w:cstheme="minorHAnsi"/>
                <w:sz w:val="19"/>
                <w:szCs w:val="19"/>
              </w:rPr>
            </w:pPr>
            <w:r w:rsidRPr="00325ADA">
              <w:rPr>
                <w:rFonts w:ascii="Trebuchet MS" w:hAnsi="Trebuchet MS" w:cstheme="minorHAnsi"/>
                <w:sz w:val="19"/>
                <w:szCs w:val="19"/>
              </w:rPr>
              <w:t>Indvendig</w:t>
            </w:r>
            <w:r w:rsidR="00827117">
              <w:rPr>
                <w:rFonts w:ascii="Trebuchet MS" w:hAnsi="Trebuchet MS" w:cstheme="minorHAnsi"/>
                <w:sz w:val="19"/>
                <w:szCs w:val="19"/>
              </w:rPr>
              <w:t xml:space="preserve"> efterisolering af </w:t>
            </w:r>
            <w:r w:rsidRPr="00325ADA">
              <w:rPr>
                <w:rFonts w:ascii="Trebuchet MS" w:hAnsi="Trebuchet MS" w:cstheme="minorHAnsi"/>
                <w:sz w:val="19"/>
                <w:szCs w:val="19"/>
              </w:rPr>
              <w:t>tung ydervæg</w:t>
            </w:r>
          </w:p>
          <w:p w:rsidR="00827117" w:rsidRDefault="00827117" w:rsidP="001676BD">
            <w:pPr>
              <w:rPr>
                <w:rFonts w:ascii="Trebuchet MS" w:hAnsi="Trebuchet MS" w:cstheme="minorHAnsi"/>
                <w:sz w:val="19"/>
                <w:szCs w:val="19"/>
              </w:rPr>
            </w:pPr>
          </w:p>
          <w:p w:rsidR="00827117" w:rsidRDefault="00827117" w:rsidP="001676BD">
            <w:pPr>
              <w:rPr>
                <w:rFonts w:ascii="Trebuchet MS" w:hAnsi="Trebuchet MS" w:cstheme="minorHAnsi"/>
                <w:sz w:val="19"/>
                <w:szCs w:val="19"/>
              </w:rPr>
            </w:pPr>
            <w:r w:rsidRPr="00325ADA">
              <w:rPr>
                <w:rFonts w:ascii="Trebuchet MS" w:hAnsi="Trebuchet MS" w:cstheme="minorHAnsi"/>
                <w:sz w:val="19"/>
                <w:szCs w:val="19"/>
              </w:rPr>
              <w:t>Indvendig</w:t>
            </w:r>
            <w:r>
              <w:rPr>
                <w:rFonts w:ascii="Trebuchet MS" w:hAnsi="Trebuchet MS" w:cstheme="minorHAnsi"/>
                <w:sz w:val="19"/>
                <w:szCs w:val="19"/>
              </w:rPr>
              <w:t xml:space="preserve"> efterisolering af let </w:t>
            </w:r>
            <w:r w:rsidRPr="00325ADA">
              <w:rPr>
                <w:rFonts w:ascii="Trebuchet MS" w:hAnsi="Trebuchet MS" w:cstheme="minorHAnsi"/>
                <w:sz w:val="19"/>
                <w:szCs w:val="19"/>
              </w:rPr>
              <w:t>ydervæg</w:t>
            </w:r>
          </w:p>
          <w:p w:rsidR="00827117" w:rsidRDefault="00827117" w:rsidP="001676BD">
            <w:pPr>
              <w:rPr>
                <w:rFonts w:ascii="Trebuchet MS" w:hAnsi="Trebuchet MS" w:cstheme="minorHAnsi"/>
                <w:sz w:val="19"/>
                <w:szCs w:val="19"/>
              </w:rPr>
            </w:pPr>
          </w:p>
          <w:p w:rsidR="00827117" w:rsidRDefault="00827117" w:rsidP="001676BD">
            <w:pPr>
              <w:rPr>
                <w:rFonts w:ascii="Trebuchet MS" w:hAnsi="Trebuchet MS" w:cstheme="minorHAnsi"/>
                <w:sz w:val="19"/>
                <w:szCs w:val="19"/>
              </w:rPr>
            </w:pPr>
            <w:r>
              <w:rPr>
                <w:rFonts w:ascii="Trebuchet MS" w:hAnsi="Trebuchet MS" w:cstheme="minorHAnsi"/>
                <w:sz w:val="19"/>
                <w:szCs w:val="19"/>
              </w:rPr>
              <w:t xml:space="preserve">Udvendig efterisolering af </w:t>
            </w:r>
            <w:r w:rsidRPr="00325ADA">
              <w:rPr>
                <w:rFonts w:ascii="Trebuchet MS" w:hAnsi="Trebuchet MS" w:cstheme="minorHAnsi"/>
                <w:sz w:val="19"/>
                <w:szCs w:val="19"/>
              </w:rPr>
              <w:t>tung ydervæg</w:t>
            </w:r>
          </w:p>
          <w:p w:rsidR="00827117" w:rsidRDefault="00827117" w:rsidP="001676BD">
            <w:pPr>
              <w:rPr>
                <w:rFonts w:ascii="Trebuchet MS" w:hAnsi="Trebuchet MS" w:cstheme="minorHAnsi"/>
                <w:sz w:val="19"/>
                <w:szCs w:val="19"/>
              </w:rPr>
            </w:pPr>
          </w:p>
          <w:p w:rsidR="00827117" w:rsidRPr="00325ADA" w:rsidRDefault="00827117" w:rsidP="001676BD">
            <w:pPr>
              <w:rPr>
                <w:rFonts w:ascii="Trebuchet MS" w:hAnsi="Trebuchet MS" w:cstheme="minorHAnsi"/>
                <w:sz w:val="19"/>
                <w:szCs w:val="19"/>
              </w:rPr>
            </w:pPr>
            <w:r>
              <w:rPr>
                <w:rFonts w:ascii="Trebuchet MS" w:hAnsi="Trebuchet MS" w:cstheme="minorHAnsi"/>
                <w:sz w:val="19"/>
                <w:szCs w:val="19"/>
              </w:rPr>
              <w:t>U</w:t>
            </w:r>
            <w:r w:rsidRPr="00325ADA">
              <w:rPr>
                <w:rFonts w:ascii="Trebuchet MS" w:hAnsi="Trebuchet MS" w:cstheme="minorHAnsi"/>
                <w:sz w:val="19"/>
                <w:szCs w:val="19"/>
              </w:rPr>
              <w:t>dv</w:t>
            </w:r>
            <w:r>
              <w:rPr>
                <w:rFonts w:ascii="Trebuchet MS" w:hAnsi="Trebuchet MS" w:cstheme="minorHAnsi"/>
                <w:sz w:val="19"/>
                <w:szCs w:val="19"/>
              </w:rPr>
              <w:t>endig efterisolering af let</w:t>
            </w:r>
            <w:r w:rsidRPr="00325ADA">
              <w:rPr>
                <w:rFonts w:ascii="Trebuchet MS" w:hAnsi="Trebuchet MS" w:cstheme="minorHAnsi"/>
                <w:sz w:val="19"/>
                <w:szCs w:val="19"/>
              </w:rPr>
              <w:t xml:space="preserve"> ydervæg</w:t>
            </w:r>
          </w:p>
        </w:tc>
        <w:tc>
          <w:tcPr>
            <w:tcW w:w="815" w:type="pct"/>
            <w:shd w:val="clear" w:color="auto" w:fill="EAF6FC"/>
          </w:tcPr>
          <w:p w:rsidR="00470844" w:rsidRPr="00470844" w:rsidRDefault="00470844" w:rsidP="006114B0">
            <w:pPr>
              <w:rPr>
                <w:rFonts w:ascii="Trebuchet MS" w:hAnsi="Trebuchet MS" w:cstheme="minorHAnsi"/>
                <w:sz w:val="19"/>
                <w:szCs w:val="19"/>
              </w:rPr>
            </w:pPr>
            <w:r w:rsidRPr="00325ADA">
              <w:rPr>
                <w:rFonts w:ascii="Trebuchet MS" w:hAnsi="Trebuchet MS" w:cstheme="minorHAnsi"/>
                <w:noProof/>
                <w:sz w:val="19"/>
                <w:szCs w:val="19"/>
                <w:lang w:eastAsia="da-DK"/>
              </w:rPr>
              <w:drawing>
                <wp:inline distT="0" distB="0" distL="0" distR="0" wp14:anchorId="1C73EB9D" wp14:editId="2622B5C3">
                  <wp:extent cx="1095375" cy="1501071"/>
                  <wp:effectExtent l="0" t="0" r="0" b="4445"/>
                  <wp:docPr id="8196" name="Picture 4" descr="\\Labclus\p-center-vent\RÅDGIVNINGSTEAMET\videncenter\Fotos\Enfamiiehuse 1960-79\_MG_24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96" name="Picture 4" descr="\\Labclus\p-center-vent\RÅDGIVNINGSTEAMET\videncenter\Fotos\Enfamiiehuse 1960-79\_MG_2404.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01132" cy="1508961"/>
                          </a:xfrm>
                          <a:prstGeom prst="rect">
                            <a:avLst/>
                          </a:prstGeom>
                          <a:noFill/>
                          <a:extLst/>
                        </pic:spPr>
                      </pic:pic>
                    </a:graphicData>
                  </a:graphic>
                </wp:inline>
              </w:drawing>
            </w:r>
          </w:p>
        </w:tc>
        <w:tc>
          <w:tcPr>
            <w:tcW w:w="554" w:type="pct"/>
            <w:shd w:val="clear" w:color="auto" w:fill="EAF6FC"/>
          </w:tcPr>
          <w:p w:rsidR="00470844" w:rsidRPr="00470844" w:rsidRDefault="00470844" w:rsidP="006114B0">
            <w:pPr>
              <w:rPr>
                <w:rFonts w:ascii="Trebuchet MS" w:hAnsi="Trebuchet MS" w:cstheme="minorHAnsi"/>
                <w:sz w:val="19"/>
                <w:szCs w:val="19"/>
              </w:rPr>
            </w:pPr>
          </w:p>
        </w:tc>
      </w:tr>
      <w:tr w:rsidR="00470844" w:rsidRPr="00470844" w:rsidTr="00E00D9E">
        <w:trPr>
          <w:cantSplit/>
          <w:trHeight w:val="1474"/>
        </w:trPr>
        <w:tc>
          <w:tcPr>
            <w:tcW w:w="420" w:type="pct"/>
            <w:shd w:val="clear" w:color="auto" w:fill="EAF6FC"/>
          </w:tcPr>
          <w:p w:rsidR="00470844" w:rsidRPr="00325ADA" w:rsidRDefault="00470844" w:rsidP="001676BD">
            <w:pPr>
              <w:rPr>
                <w:rFonts w:ascii="Trebuchet MS" w:hAnsi="Trebuchet MS" w:cstheme="minorHAnsi"/>
                <w:sz w:val="19"/>
                <w:szCs w:val="19"/>
              </w:rPr>
            </w:pPr>
            <w:r w:rsidRPr="00325ADA">
              <w:rPr>
                <w:rFonts w:ascii="Trebuchet MS" w:hAnsi="Trebuchet MS" w:cstheme="minorHAnsi"/>
                <w:sz w:val="19"/>
                <w:szCs w:val="19"/>
              </w:rPr>
              <w:t>Tjek om der er utætheder omkring vinduer og døre</w:t>
            </w:r>
          </w:p>
        </w:tc>
        <w:tc>
          <w:tcPr>
            <w:tcW w:w="767" w:type="pct"/>
            <w:shd w:val="clear" w:color="auto" w:fill="EAF6FC"/>
          </w:tcPr>
          <w:p w:rsidR="00470844" w:rsidRPr="00325ADA" w:rsidRDefault="00470844" w:rsidP="001676BD">
            <w:pPr>
              <w:rPr>
                <w:rFonts w:ascii="Trebuchet MS" w:hAnsi="Trebuchet MS" w:cstheme="minorHAnsi"/>
                <w:sz w:val="19"/>
                <w:szCs w:val="19"/>
              </w:rPr>
            </w:pPr>
            <w:r w:rsidRPr="00325ADA">
              <w:rPr>
                <w:rFonts w:ascii="Trebuchet MS" w:hAnsi="Trebuchet MS" w:cstheme="minorHAnsi"/>
                <w:sz w:val="19"/>
                <w:szCs w:val="19"/>
              </w:rPr>
              <w:t xml:space="preserve">Tjek om der er sprækker eller utætheder i fugerne mellem mur og vinduer og mellem mur og yderdøre. </w:t>
            </w:r>
          </w:p>
          <w:p w:rsidR="00470844" w:rsidRPr="00325ADA" w:rsidRDefault="00470844" w:rsidP="001676BD">
            <w:pPr>
              <w:rPr>
                <w:rFonts w:ascii="Trebuchet MS" w:hAnsi="Trebuchet MS" w:cstheme="minorHAnsi"/>
                <w:sz w:val="19"/>
                <w:szCs w:val="19"/>
              </w:rPr>
            </w:pPr>
            <w:r w:rsidRPr="00325ADA">
              <w:rPr>
                <w:rFonts w:ascii="Trebuchet MS" w:hAnsi="Trebuchet MS" w:cstheme="minorHAnsi"/>
                <w:sz w:val="19"/>
                <w:szCs w:val="19"/>
              </w:rPr>
              <w:t>Før et tændt stearinlys rundt langs kanten af vinduet eller døren, når det blæser udenfor. Hvis flammen blafrer, er der utæt.</w:t>
            </w:r>
          </w:p>
          <w:p w:rsidR="00470844" w:rsidRPr="00325ADA" w:rsidRDefault="00470844" w:rsidP="001676BD">
            <w:pPr>
              <w:rPr>
                <w:rFonts w:ascii="Trebuchet MS" w:hAnsi="Trebuchet MS" w:cstheme="minorHAnsi"/>
                <w:sz w:val="19"/>
                <w:szCs w:val="19"/>
              </w:rPr>
            </w:pPr>
          </w:p>
        </w:tc>
        <w:tc>
          <w:tcPr>
            <w:tcW w:w="815" w:type="pct"/>
            <w:shd w:val="clear" w:color="auto" w:fill="EAF6FC"/>
          </w:tcPr>
          <w:p w:rsidR="00470844" w:rsidRPr="00325ADA" w:rsidRDefault="00470844" w:rsidP="001676BD">
            <w:pPr>
              <w:rPr>
                <w:rFonts w:ascii="Trebuchet MS" w:hAnsi="Trebuchet MS" w:cstheme="minorHAnsi"/>
                <w:sz w:val="19"/>
                <w:szCs w:val="19"/>
              </w:rPr>
            </w:pPr>
            <w:r w:rsidRPr="00325ADA">
              <w:rPr>
                <w:rFonts w:ascii="Trebuchet MS" w:hAnsi="Trebuchet MS" w:cstheme="minorHAnsi"/>
                <w:sz w:val="19"/>
                <w:szCs w:val="19"/>
              </w:rPr>
              <w:t>Utætte fuger bør udbedres – både for at undgå skader og for at holde på varmen.</w:t>
            </w:r>
          </w:p>
          <w:p w:rsidR="00470844" w:rsidRPr="00325ADA" w:rsidRDefault="00470844" w:rsidP="001676BD">
            <w:pPr>
              <w:rPr>
                <w:rFonts w:ascii="Trebuchet MS" w:hAnsi="Trebuchet MS" w:cstheme="minorHAnsi"/>
                <w:sz w:val="19"/>
                <w:szCs w:val="19"/>
              </w:rPr>
            </w:pPr>
          </w:p>
        </w:tc>
        <w:tc>
          <w:tcPr>
            <w:tcW w:w="528" w:type="pct"/>
            <w:shd w:val="clear" w:color="auto" w:fill="EAF6FC"/>
          </w:tcPr>
          <w:p w:rsidR="00470844" w:rsidRPr="00470844" w:rsidRDefault="00470844" w:rsidP="006114B0">
            <w:pPr>
              <w:rPr>
                <w:rFonts w:ascii="Trebuchet MS" w:hAnsi="Trebuchet MS" w:cstheme="minorHAnsi"/>
                <w:sz w:val="19"/>
                <w:szCs w:val="19"/>
              </w:rPr>
            </w:pPr>
          </w:p>
        </w:tc>
        <w:tc>
          <w:tcPr>
            <w:tcW w:w="528" w:type="pct"/>
            <w:shd w:val="clear" w:color="auto" w:fill="EAF6FC"/>
          </w:tcPr>
          <w:p w:rsidR="00470844" w:rsidRPr="00470844" w:rsidRDefault="00470844" w:rsidP="006114B0">
            <w:pPr>
              <w:rPr>
                <w:rFonts w:ascii="Trebuchet MS" w:hAnsi="Trebuchet MS" w:cstheme="minorHAnsi"/>
                <w:sz w:val="19"/>
                <w:szCs w:val="19"/>
              </w:rPr>
            </w:pPr>
          </w:p>
        </w:tc>
        <w:tc>
          <w:tcPr>
            <w:tcW w:w="574" w:type="pct"/>
            <w:shd w:val="clear" w:color="auto" w:fill="EAF6FC"/>
          </w:tcPr>
          <w:p w:rsidR="00470844" w:rsidRPr="00470844" w:rsidRDefault="00470844" w:rsidP="00470844">
            <w:pPr>
              <w:rPr>
                <w:rFonts w:ascii="Trebuchet MS" w:hAnsi="Trebuchet MS" w:cstheme="minorHAnsi"/>
                <w:sz w:val="19"/>
                <w:szCs w:val="19"/>
              </w:rPr>
            </w:pPr>
            <w:bookmarkStart w:id="0" w:name="_GoBack"/>
            <w:bookmarkEnd w:id="0"/>
          </w:p>
        </w:tc>
        <w:tc>
          <w:tcPr>
            <w:tcW w:w="815" w:type="pct"/>
            <w:shd w:val="clear" w:color="auto" w:fill="EAF6FC"/>
          </w:tcPr>
          <w:p w:rsidR="00470844" w:rsidRPr="00470844" w:rsidRDefault="00470844" w:rsidP="006114B0">
            <w:pPr>
              <w:rPr>
                <w:rFonts w:ascii="Trebuchet MS" w:hAnsi="Trebuchet MS" w:cstheme="minorHAnsi"/>
                <w:sz w:val="19"/>
                <w:szCs w:val="19"/>
              </w:rPr>
            </w:pPr>
          </w:p>
        </w:tc>
        <w:tc>
          <w:tcPr>
            <w:tcW w:w="554" w:type="pct"/>
            <w:shd w:val="clear" w:color="auto" w:fill="EAF6FC"/>
          </w:tcPr>
          <w:p w:rsidR="00470844" w:rsidRPr="00470844" w:rsidRDefault="00470844" w:rsidP="006114B0">
            <w:pPr>
              <w:rPr>
                <w:rFonts w:ascii="Trebuchet MS" w:hAnsi="Trebuchet MS" w:cstheme="minorHAnsi"/>
                <w:sz w:val="19"/>
                <w:szCs w:val="19"/>
              </w:rPr>
            </w:pPr>
          </w:p>
        </w:tc>
      </w:tr>
      <w:tr w:rsidR="00470844" w:rsidRPr="00470844" w:rsidTr="00E00D9E">
        <w:trPr>
          <w:cantSplit/>
          <w:trHeight w:val="1474"/>
        </w:trPr>
        <w:tc>
          <w:tcPr>
            <w:tcW w:w="420" w:type="pct"/>
            <w:shd w:val="clear" w:color="auto" w:fill="EAF6FC"/>
          </w:tcPr>
          <w:p w:rsidR="00470844" w:rsidRPr="00325ADA" w:rsidRDefault="00470844" w:rsidP="001676BD">
            <w:pPr>
              <w:rPr>
                <w:rFonts w:ascii="Trebuchet MS" w:hAnsi="Trebuchet MS" w:cstheme="minorHAnsi"/>
                <w:sz w:val="19"/>
                <w:szCs w:val="19"/>
              </w:rPr>
            </w:pPr>
            <w:r w:rsidRPr="00325ADA">
              <w:rPr>
                <w:rFonts w:ascii="Trebuchet MS" w:hAnsi="Trebuchet MS" w:cstheme="minorHAnsi"/>
                <w:sz w:val="19"/>
                <w:szCs w:val="19"/>
              </w:rPr>
              <w:lastRenderedPageBreak/>
              <w:t>Tjek utætheder mellem ramme og karm</w:t>
            </w:r>
          </w:p>
        </w:tc>
        <w:tc>
          <w:tcPr>
            <w:tcW w:w="767" w:type="pct"/>
            <w:shd w:val="clear" w:color="auto" w:fill="EAF6FC"/>
          </w:tcPr>
          <w:p w:rsidR="00470844" w:rsidRPr="00325ADA" w:rsidRDefault="00470844" w:rsidP="001676BD">
            <w:pPr>
              <w:rPr>
                <w:rFonts w:ascii="Trebuchet MS" w:hAnsi="Trebuchet MS" w:cstheme="minorHAnsi"/>
                <w:sz w:val="19"/>
                <w:szCs w:val="19"/>
              </w:rPr>
            </w:pPr>
            <w:r w:rsidRPr="00325ADA">
              <w:rPr>
                <w:rFonts w:ascii="Trebuchet MS" w:hAnsi="Trebuchet MS" w:cstheme="minorHAnsi"/>
                <w:sz w:val="19"/>
                <w:szCs w:val="19"/>
              </w:rPr>
              <w:t>Tjek om ramme og karm slutter tæt</w:t>
            </w:r>
            <w:r w:rsidR="0012677F">
              <w:rPr>
                <w:rFonts w:ascii="Trebuchet MS" w:hAnsi="Trebuchet MS" w:cstheme="minorHAnsi"/>
                <w:sz w:val="19"/>
                <w:szCs w:val="19"/>
              </w:rPr>
              <w:t>,</w:t>
            </w:r>
            <w:r w:rsidRPr="00325ADA">
              <w:rPr>
                <w:rFonts w:ascii="Trebuchet MS" w:hAnsi="Trebuchet MS" w:cstheme="minorHAnsi"/>
                <w:sz w:val="19"/>
                <w:szCs w:val="19"/>
              </w:rPr>
              <w:t xml:space="preserve"> ved at åbne vinduet, stikke et stykke </w:t>
            </w:r>
            <w:r w:rsidR="0012677F">
              <w:rPr>
                <w:rFonts w:ascii="Trebuchet MS" w:hAnsi="Trebuchet MS" w:cstheme="minorHAnsi"/>
                <w:sz w:val="19"/>
                <w:szCs w:val="19"/>
              </w:rPr>
              <w:t xml:space="preserve">papir halvt ud af vinduet og </w:t>
            </w:r>
            <w:r w:rsidRPr="00325ADA">
              <w:rPr>
                <w:rFonts w:ascii="Trebuchet MS" w:hAnsi="Trebuchet MS" w:cstheme="minorHAnsi"/>
                <w:sz w:val="19"/>
                <w:szCs w:val="19"/>
              </w:rPr>
              <w:t xml:space="preserve">lukke vinduet igen. Prøv at trække papiret ud. </w:t>
            </w:r>
          </w:p>
          <w:p w:rsidR="00470844" w:rsidRPr="00325ADA" w:rsidRDefault="00470844" w:rsidP="001676BD">
            <w:pPr>
              <w:rPr>
                <w:rFonts w:ascii="Trebuchet MS" w:hAnsi="Trebuchet MS" w:cstheme="minorHAnsi"/>
                <w:sz w:val="19"/>
                <w:szCs w:val="19"/>
              </w:rPr>
            </w:pPr>
          </w:p>
          <w:p w:rsidR="00470844" w:rsidRPr="00325ADA" w:rsidRDefault="00470844" w:rsidP="001676BD">
            <w:pPr>
              <w:rPr>
                <w:rFonts w:ascii="Trebuchet MS" w:hAnsi="Trebuchet MS" w:cstheme="minorHAnsi"/>
                <w:sz w:val="19"/>
                <w:szCs w:val="19"/>
              </w:rPr>
            </w:pPr>
            <w:r w:rsidRPr="00325ADA">
              <w:rPr>
                <w:rFonts w:ascii="Trebuchet MS" w:hAnsi="Trebuchet MS" w:cstheme="minorHAnsi"/>
                <w:sz w:val="19"/>
                <w:szCs w:val="19"/>
              </w:rPr>
              <w:t xml:space="preserve">Før et tændt stearinlys rundt langs kanten af vinduet eller døren, når det blæser udenfor. Hvis flammen blafrer, er der utæt. </w:t>
            </w:r>
          </w:p>
        </w:tc>
        <w:tc>
          <w:tcPr>
            <w:tcW w:w="815" w:type="pct"/>
            <w:shd w:val="clear" w:color="auto" w:fill="EAF6FC"/>
          </w:tcPr>
          <w:p w:rsidR="00470844" w:rsidRPr="00325ADA" w:rsidRDefault="0012677F" w:rsidP="001676BD">
            <w:pPr>
              <w:rPr>
                <w:rFonts w:ascii="Trebuchet MS" w:hAnsi="Trebuchet MS" w:cstheme="minorHAnsi"/>
                <w:sz w:val="19"/>
                <w:szCs w:val="19"/>
              </w:rPr>
            </w:pPr>
            <w:r>
              <w:rPr>
                <w:rFonts w:ascii="Trebuchet MS" w:hAnsi="Trebuchet MS" w:cstheme="minorHAnsi"/>
                <w:sz w:val="19"/>
                <w:szCs w:val="19"/>
              </w:rPr>
              <w:t>Der</w:t>
            </w:r>
            <w:r w:rsidR="00470844" w:rsidRPr="00325ADA">
              <w:rPr>
                <w:rFonts w:ascii="Trebuchet MS" w:hAnsi="Trebuchet MS" w:cstheme="minorHAnsi"/>
                <w:sz w:val="19"/>
                <w:szCs w:val="19"/>
              </w:rPr>
              <w:t xml:space="preserve"> skal være stor modstand, når du trækker papiret til dig, ellers er vinduet ikke tæt, og så bør tætningslister skiftes.</w:t>
            </w:r>
          </w:p>
          <w:p w:rsidR="00470844" w:rsidRPr="00325ADA" w:rsidRDefault="00470844" w:rsidP="001676BD">
            <w:pPr>
              <w:rPr>
                <w:rFonts w:ascii="Trebuchet MS" w:hAnsi="Trebuchet MS" w:cstheme="minorHAnsi"/>
                <w:sz w:val="19"/>
                <w:szCs w:val="19"/>
              </w:rPr>
            </w:pPr>
          </w:p>
          <w:p w:rsidR="00470844" w:rsidRPr="00325ADA" w:rsidRDefault="00470844" w:rsidP="001676BD">
            <w:pPr>
              <w:rPr>
                <w:rFonts w:ascii="Trebuchet MS" w:hAnsi="Trebuchet MS" w:cstheme="minorHAnsi"/>
                <w:sz w:val="19"/>
                <w:szCs w:val="19"/>
              </w:rPr>
            </w:pPr>
            <w:r w:rsidRPr="00325ADA">
              <w:rPr>
                <w:rFonts w:ascii="Trebuchet MS" w:hAnsi="Trebuchet MS" w:cstheme="minorHAnsi"/>
                <w:sz w:val="19"/>
                <w:szCs w:val="19"/>
              </w:rPr>
              <w:t>Der kan som regel tætnes omkring døre og vinduer med nye tætnings</w:t>
            </w:r>
            <w:r>
              <w:rPr>
                <w:rFonts w:ascii="Trebuchet MS" w:hAnsi="Trebuchet MS" w:cstheme="minorHAnsi"/>
                <w:sz w:val="19"/>
                <w:szCs w:val="19"/>
              </w:rPr>
              <w:t>-</w:t>
            </w:r>
            <w:r w:rsidRPr="00325ADA">
              <w:rPr>
                <w:rFonts w:ascii="Trebuchet MS" w:hAnsi="Trebuchet MS" w:cstheme="minorHAnsi"/>
                <w:sz w:val="19"/>
                <w:szCs w:val="19"/>
              </w:rPr>
              <w:t xml:space="preserve">lister. Er det ikke tilstrækkeligt, må døren eller vinduet repareres eller udskiftes. </w:t>
            </w:r>
          </w:p>
          <w:p w:rsidR="00470844" w:rsidRPr="00325ADA" w:rsidRDefault="00470844" w:rsidP="001676BD">
            <w:pPr>
              <w:rPr>
                <w:rFonts w:ascii="Trebuchet MS" w:hAnsi="Trebuchet MS" w:cstheme="minorHAnsi"/>
                <w:sz w:val="19"/>
                <w:szCs w:val="19"/>
              </w:rPr>
            </w:pPr>
          </w:p>
        </w:tc>
        <w:tc>
          <w:tcPr>
            <w:tcW w:w="528" w:type="pct"/>
            <w:shd w:val="clear" w:color="auto" w:fill="EAF6FC"/>
          </w:tcPr>
          <w:p w:rsidR="00470844" w:rsidRPr="00470844" w:rsidRDefault="00470844" w:rsidP="006114B0">
            <w:pPr>
              <w:rPr>
                <w:rFonts w:ascii="Trebuchet MS" w:hAnsi="Trebuchet MS" w:cstheme="minorHAnsi"/>
                <w:sz w:val="19"/>
                <w:szCs w:val="19"/>
              </w:rPr>
            </w:pPr>
          </w:p>
        </w:tc>
        <w:tc>
          <w:tcPr>
            <w:tcW w:w="528" w:type="pct"/>
            <w:shd w:val="clear" w:color="auto" w:fill="EAF6FC"/>
          </w:tcPr>
          <w:p w:rsidR="00470844" w:rsidRPr="00470844" w:rsidRDefault="00470844" w:rsidP="006114B0">
            <w:pPr>
              <w:rPr>
                <w:rFonts w:ascii="Trebuchet MS" w:hAnsi="Trebuchet MS" w:cstheme="minorHAnsi"/>
                <w:sz w:val="19"/>
                <w:szCs w:val="19"/>
              </w:rPr>
            </w:pPr>
          </w:p>
        </w:tc>
        <w:tc>
          <w:tcPr>
            <w:tcW w:w="574" w:type="pct"/>
            <w:shd w:val="clear" w:color="auto" w:fill="EAF6FC"/>
          </w:tcPr>
          <w:p w:rsidR="00470844" w:rsidRPr="00470844" w:rsidRDefault="00470844" w:rsidP="006114B0">
            <w:pPr>
              <w:rPr>
                <w:rFonts w:ascii="Trebuchet MS" w:hAnsi="Trebuchet MS" w:cstheme="minorHAnsi"/>
                <w:sz w:val="19"/>
                <w:szCs w:val="19"/>
              </w:rPr>
            </w:pPr>
            <w:r w:rsidRPr="00325ADA">
              <w:rPr>
                <w:rFonts w:ascii="Trebuchet MS" w:hAnsi="Trebuchet MS" w:cstheme="minorHAnsi"/>
                <w:sz w:val="19"/>
                <w:szCs w:val="19"/>
              </w:rPr>
              <w:t>Udskiftning af diverse vinduer/ruder</w:t>
            </w:r>
          </w:p>
        </w:tc>
        <w:tc>
          <w:tcPr>
            <w:tcW w:w="815" w:type="pct"/>
            <w:shd w:val="clear" w:color="auto" w:fill="EAF6FC"/>
          </w:tcPr>
          <w:p w:rsidR="00470844" w:rsidRPr="00470844" w:rsidRDefault="00470844" w:rsidP="006114B0">
            <w:pPr>
              <w:rPr>
                <w:rFonts w:ascii="Trebuchet MS" w:hAnsi="Trebuchet MS" w:cstheme="minorHAnsi"/>
                <w:sz w:val="19"/>
                <w:szCs w:val="19"/>
              </w:rPr>
            </w:pPr>
            <w:r w:rsidRPr="00325ADA">
              <w:rPr>
                <w:rFonts w:ascii="Trebuchet MS" w:hAnsi="Trebuchet MS" w:cstheme="minorHAnsi"/>
                <w:noProof/>
                <w:sz w:val="19"/>
                <w:szCs w:val="19"/>
                <w:lang w:eastAsia="da-DK"/>
              </w:rPr>
              <w:drawing>
                <wp:inline distT="0" distB="0" distL="0" distR="0" wp14:anchorId="4398613E" wp14:editId="47D750E1">
                  <wp:extent cx="1747090" cy="1304925"/>
                  <wp:effectExtent l="0" t="0" r="5715" b="0"/>
                  <wp:docPr id="11"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lede 3"/>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749929" cy="1307045"/>
                          </a:xfrm>
                          <a:prstGeom prst="rect">
                            <a:avLst/>
                          </a:prstGeom>
                        </pic:spPr>
                      </pic:pic>
                    </a:graphicData>
                  </a:graphic>
                </wp:inline>
              </w:drawing>
            </w:r>
            <w:r w:rsidRPr="00470844">
              <w:rPr>
                <w:rFonts w:ascii="Trebuchet MS" w:hAnsi="Trebuchet MS" w:cstheme="minorHAnsi"/>
                <w:noProof/>
                <w:sz w:val="19"/>
                <w:szCs w:val="19"/>
                <w:lang w:eastAsia="da-DK"/>
              </w:rPr>
              <mc:AlternateContent>
                <mc:Choice Requires="wps">
                  <w:drawing>
                    <wp:anchor distT="0" distB="0" distL="114300" distR="114300" simplePos="0" relativeHeight="251691008" behindDoc="0" locked="0" layoutInCell="1" allowOverlap="1" wp14:anchorId="2A469AE9" wp14:editId="71B1A7F2">
                      <wp:simplePos x="0" y="0"/>
                      <wp:positionH relativeFrom="column">
                        <wp:posOffset>708660</wp:posOffset>
                      </wp:positionH>
                      <wp:positionV relativeFrom="paragraph">
                        <wp:posOffset>706120</wp:posOffset>
                      </wp:positionV>
                      <wp:extent cx="0" cy="0"/>
                      <wp:effectExtent l="0" t="0" r="0" b="0"/>
                      <wp:wrapNone/>
                      <wp:docPr id="10" name="Lige pilforbindelse 10"/>
                      <wp:cNvGraphicFramePr/>
                      <a:graphic xmlns:a="http://schemas.openxmlformats.org/drawingml/2006/main">
                        <a:graphicData uri="http://schemas.microsoft.com/office/word/2010/wordprocessingShape">
                          <wps:wsp>
                            <wps:cNvCnPr/>
                            <wps:spPr>
                              <a:xfrm>
                                <a:off x="0" y="0"/>
                                <a:ext cx="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Lige pilforbindelse 10" o:spid="_x0000_s1026" type="#_x0000_t32" style="position:absolute;margin-left:55.8pt;margin-top:55.6pt;width:0;height:0;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" strokecolor="#4579b8 [3044]">
                      <v:stroke endarrow="open"/>
                    </v:shape>
                  </w:pict>
                </mc:Fallback>
              </mc:AlternateContent>
            </w:r>
          </w:p>
        </w:tc>
        <w:tc>
          <w:tcPr>
            <w:tcW w:w="554" w:type="pct"/>
            <w:shd w:val="clear" w:color="auto" w:fill="EAF6FC"/>
          </w:tcPr>
          <w:p w:rsidR="00470844" w:rsidRPr="00470844" w:rsidRDefault="00470844" w:rsidP="006114B0">
            <w:pPr>
              <w:rPr>
                <w:rFonts w:ascii="Trebuchet MS" w:hAnsi="Trebuchet MS" w:cstheme="minorHAnsi"/>
                <w:sz w:val="19"/>
                <w:szCs w:val="19"/>
              </w:rPr>
            </w:pPr>
          </w:p>
        </w:tc>
      </w:tr>
      <w:tr w:rsidR="00E00D9E" w:rsidRPr="00470844" w:rsidTr="00E00D9E">
        <w:trPr>
          <w:cantSplit/>
          <w:trHeight w:val="1474"/>
        </w:trPr>
        <w:tc>
          <w:tcPr>
            <w:tcW w:w="420" w:type="pct"/>
            <w:shd w:val="clear" w:color="auto" w:fill="EAF6FC"/>
          </w:tcPr>
          <w:p w:rsidR="00E00D9E" w:rsidRPr="00325ADA" w:rsidRDefault="00E00D9E" w:rsidP="001676BD">
            <w:pPr>
              <w:rPr>
                <w:rFonts w:ascii="Trebuchet MS" w:hAnsi="Trebuchet MS" w:cstheme="minorHAnsi"/>
                <w:sz w:val="19"/>
                <w:szCs w:val="19"/>
              </w:rPr>
            </w:pPr>
            <w:r w:rsidRPr="00325ADA">
              <w:rPr>
                <w:rFonts w:ascii="Trebuchet MS" w:hAnsi="Trebuchet MS" w:cstheme="minorHAnsi"/>
                <w:sz w:val="19"/>
                <w:szCs w:val="19"/>
              </w:rPr>
              <w:t xml:space="preserve">Tjek om vinduer eller ruder skal udskiftes: </w:t>
            </w:r>
          </w:p>
          <w:p w:rsidR="00E00D9E" w:rsidRPr="00325ADA" w:rsidRDefault="00E00D9E" w:rsidP="001676BD">
            <w:pPr>
              <w:rPr>
                <w:rFonts w:ascii="Trebuchet MS" w:hAnsi="Trebuchet MS" w:cstheme="minorHAnsi"/>
                <w:sz w:val="19"/>
                <w:szCs w:val="19"/>
              </w:rPr>
            </w:pPr>
          </w:p>
          <w:p w:rsidR="00E00D9E" w:rsidRPr="00325ADA" w:rsidRDefault="00E00D9E" w:rsidP="001676BD">
            <w:pPr>
              <w:rPr>
                <w:rFonts w:ascii="Trebuchet MS" w:hAnsi="Trebuchet MS" w:cstheme="minorHAnsi"/>
                <w:sz w:val="19"/>
                <w:szCs w:val="19"/>
              </w:rPr>
            </w:pPr>
          </w:p>
        </w:tc>
        <w:tc>
          <w:tcPr>
            <w:tcW w:w="767" w:type="pct"/>
            <w:shd w:val="clear" w:color="auto" w:fill="EAF6FC"/>
          </w:tcPr>
          <w:p w:rsidR="00E00D9E" w:rsidRPr="00325ADA" w:rsidRDefault="00E00D9E" w:rsidP="001676BD">
            <w:pPr>
              <w:rPr>
                <w:rFonts w:ascii="Trebuchet MS" w:hAnsi="Trebuchet MS" w:cstheme="minorHAnsi"/>
                <w:sz w:val="19"/>
                <w:szCs w:val="19"/>
              </w:rPr>
            </w:pPr>
            <w:r w:rsidRPr="00325ADA">
              <w:rPr>
                <w:rFonts w:ascii="Trebuchet MS" w:hAnsi="Trebuchet MS" w:cstheme="minorHAnsi"/>
                <w:sz w:val="19"/>
                <w:szCs w:val="19"/>
              </w:rPr>
              <w:t xml:space="preserve">De fleste vinduer fra 1960-erne og senere har termoruder. Det er termoruder, hvis hver rude består af to eller tre lag glas, som holdes sammen med en metalkant.  </w:t>
            </w:r>
          </w:p>
          <w:p w:rsidR="00E00D9E" w:rsidRPr="00325ADA" w:rsidRDefault="00E00D9E" w:rsidP="001676BD">
            <w:pPr>
              <w:rPr>
                <w:rFonts w:ascii="Trebuchet MS" w:hAnsi="Trebuchet MS" w:cstheme="minorHAnsi"/>
                <w:sz w:val="19"/>
                <w:szCs w:val="19"/>
              </w:rPr>
            </w:pPr>
            <w:r w:rsidRPr="00325ADA">
              <w:rPr>
                <w:rFonts w:ascii="Trebuchet MS" w:hAnsi="Trebuchet MS" w:cstheme="minorHAnsi"/>
                <w:sz w:val="19"/>
                <w:szCs w:val="19"/>
              </w:rPr>
              <w:t xml:space="preserve">Tjek om dine ruder allerede er energiruder. Hvis du er i tvivl, så aflæs stelnummer på stålkant og tjek på fabrikantens hjemmeside om det er termoruder eller energiruder. </w:t>
            </w:r>
          </w:p>
        </w:tc>
        <w:tc>
          <w:tcPr>
            <w:tcW w:w="815" w:type="pct"/>
            <w:shd w:val="clear" w:color="auto" w:fill="EAF6FC"/>
          </w:tcPr>
          <w:p w:rsidR="00E00D9E" w:rsidRPr="00325ADA" w:rsidRDefault="00E00D9E" w:rsidP="001676BD">
            <w:pPr>
              <w:rPr>
                <w:rFonts w:ascii="Trebuchet MS" w:hAnsi="Trebuchet MS" w:cstheme="minorHAnsi"/>
                <w:sz w:val="19"/>
                <w:szCs w:val="19"/>
              </w:rPr>
            </w:pPr>
            <w:r w:rsidRPr="00325ADA">
              <w:rPr>
                <w:rFonts w:ascii="Trebuchet MS" w:hAnsi="Trebuchet MS" w:cstheme="minorHAnsi"/>
                <w:sz w:val="19"/>
                <w:szCs w:val="19"/>
              </w:rPr>
              <w:t xml:space="preserve">Termoruden kan udskiftes til energiruder med såkaldt ”varm kant”. Det giver næsten samme besparelse som helt nye vinduer med energimærke C. </w:t>
            </w:r>
          </w:p>
        </w:tc>
        <w:tc>
          <w:tcPr>
            <w:tcW w:w="528" w:type="pct"/>
            <w:shd w:val="clear" w:color="auto" w:fill="EAF6FC"/>
          </w:tcPr>
          <w:p w:rsidR="00E00D9E" w:rsidRPr="00470844" w:rsidRDefault="00E00D9E" w:rsidP="006114B0">
            <w:pPr>
              <w:rPr>
                <w:rFonts w:ascii="Trebuchet MS" w:hAnsi="Trebuchet MS" w:cstheme="minorHAnsi"/>
                <w:noProof/>
                <w:sz w:val="19"/>
                <w:szCs w:val="19"/>
                <w:lang w:eastAsia="da-DK"/>
              </w:rPr>
            </w:pPr>
          </w:p>
        </w:tc>
        <w:tc>
          <w:tcPr>
            <w:tcW w:w="528" w:type="pct"/>
            <w:shd w:val="clear" w:color="auto" w:fill="EAF6FC"/>
          </w:tcPr>
          <w:p w:rsidR="00E00D9E" w:rsidRPr="00470844" w:rsidRDefault="00E00D9E" w:rsidP="006114B0">
            <w:pPr>
              <w:rPr>
                <w:rFonts w:ascii="Trebuchet MS" w:hAnsi="Trebuchet MS" w:cstheme="minorHAnsi"/>
                <w:sz w:val="19"/>
                <w:szCs w:val="19"/>
              </w:rPr>
            </w:pPr>
          </w:p>
        </w:tc>
        <w:tc>
          <w:tcPr>
            <w:tcW w:w="574" w:type="pct"/>
            <w:shd w:val="clear" w:color="auto" w:fill="EAF6FC"/>
          </w:tcPr>
          <w:p w:rsidR="00E00D9E" w:rsidRPr="00325ADA" w:rsidRDefault="00E00D9E" w:rsidP="001676BD">
            <w:pPr>
              <w:rPr>
                <w:rFonts w:ascii="Trebuchet MS" w:hAnsi="Trebuchet MS" w:cstheme="minorHAnsi"/>
                <w:sz w:val="19"/>
                <w:szCs w:val="19"/>
              </w:rPr>
            </w:pPr>
            <w:r w:rsidRPr="00325ADA">
              <w:rPr>
                <w:rFonts w:ascii="Trebuchet MS" w:hAnsi="Trebuchet MS" w:cstheme="minorHAnsi"/>
                <w:sz w:val="19"/>
                <w:szCs w:val="19"/>
              </w:rPr>
              <w:t>Udskiftning af diverse vinduer</w:t>
            </w:r>
          </w:p>
        </w:tc>
        <w:tc>
          <w:tcPr>
            <w:tcW w:w="815" w:type="pct"/>
            <w:shd w:val="clear" w:color="auto" w:fill="EAF6FC"/>
          </w:tcPr>
          <w:p w:rsidR="00E00D9E" w:rsidRPr="00470844" w:rsidRDefault="00E00D9E" w:rsidP="006114B0">
            <w:pPr>
              <w:rPr>
                <w:rFonts w:ascii="Trebuchet MS" w:hAnsi="Trebuchet MS" w:cstheme="minorHAnsi"/>
                <w:sz w:val="19"/>
                <w:szCs w:val="19"/>
              </w:rPr>
            </w:pPr>
            <w:r w:rsidRPr="00325ADA">
              <w:rPr>
                <w:rFonts w:ascii="Trebuchet MS" w:hAnsi="Trebuchet MS"/>
                <w:noProof/>
                <w:sz w:val="19"/>
                <w:szCs w:val="19"/>
                <w:lang w:eastAsia="da-DK"/>
              </w:rPr>
              <w:drawing>
                <wp:inline distT="0" distB="0" distL="0" distR="0" wp14:anchorId="079DED08" wp14:editId="509B0CDE">
                  <wp:extent cx="1714499" cy="1143000"/>
                  <wp:effectExtent l="0" t="0" r="635" b="0"/>
                  <wp:docPr id="6" name="Picture 3" descr="\\Labclus\p-center-vent\RÅDGIVNINGSTEAMET\videncenter\Fotos\Frederikshavn_Venslev_Bornholm\Frederikshavn_Venslev_Bornholm 0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3" descr="\\Labclus\p-center-vent\RÅDGIVNINGSTEAMET\videncenter\Fotos\Frederikshavn_Venslev_Bornholm\Frederikshavn_Venslev_Bornholm 085.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711958" cy="1141306"/>
                          </a:xfrm>
                          <a:prstGeom prst="rect">
                            <a:avLst/>
                          </a:prstGeom>
                          <a:noFill/>
                          <a:extLst/>
                        </pic:spPr>
                      </pic:pic>
                    </a:graphicData>
                  </a:graphic>
                </wp:inline>
              </w:drawing>
            </w:r>
          </w:p>
        </w:tc>
        <w:tc>
          <w:tcPr>
            <w:tcW w:w="554" w:type="pct"/>
            <w:shd w:val="clear" w:color="auto" w:fill="EAF6FC"/>
          </w:tcPr>
          <w:p w:rsidR="00E00D9E" w:rsidRPr="00470844" w:rsidRDefault="00E00D9E" w:rsidP="006114B0">
            <w:pPr>
              <w:rPr>
                <w:rFonts w:ascii="Trebuchet MS" w:hAnsi="Trebuchet MS" w:cstheme="minorHAnsi"/>
                <w:sz w:val="19"/>
                <w:szCs w:val="19"/>
              </w:rPr>
            </w:pPr>
          </w:p>
        </w:tc>
      </w:tr>
      <w:tr w:rsidR="00E00D9E" w:rsidRPr="00470844" w:rsidTr="00E00D9E">
        <w:trPr>
          <w:cantSplit/>
          <w:trHeight w:val="1474"/>
        </w:trPr>
        <w:tc>
          <w:tcPr>
            <w:tcW w:w="420" w:type="pct"/>
            <w:shd w:val="clear" w:color="auto" w:fill="EAF6FC"/>
          </w:tcPr>
          <w:p w:rsidR="00E00D9E" w:rsidRPr="00325ADA" w:rsidRDefault="00E00D9E" w:rsidP="001676BD">
            <w:pPr>
              <w:rPr>
                <w:rFonts w:ascii="Trebuchet MS" w:hAnsi="Trebuchet MS" w:cstheme="minorHAnsi"/>
                <w:sz w:val="19"/>
                <w:szCs w:val="19"/>
              </w:rPr>
            </w:pPr>
            <w:r w:rsidRPr="00325ADA">
              <w:rPr>
                <w:rFonts w:ascii="Trebuchet MS" w:hAnsi="Trebuchet MS" w:cstheme="minorHAnsi"/>
                <w:sz w:val="19"/>
                <w:szCs w:val="19"/>
              </w:rPr>
              <w:lastRenderedPageBreak/>
              <w:t>Tjek vinduets træ</w:t>
            </w:r>
            <w:r w:rsidRPr="00325ADA">
              <w:rPr>
                <w:rFonts w:ascii="Trebuchet MS" w:hAnsi="Trebuchet MS" w:cstheme="minorHAnsi"/>
                <w:sz w:val="19"/>
                <w:szCs w:val="19"/>
              </w:rPr>
              <w:tab/>
            </w:r>
          </w:p>
        </w:tc>
        <w:tc>
          <w:tcPr>
            <w:tcW w:w="767" w:type="pct"/>
            <w:shd w:val="clear" w:color="auto" w:fill="EAF6FC"/>
          </w:tcPr>
          <w:p w:rsidR="00E00D9E" w:rsidRPr="00325ADA" w:rsidRDefault="00E00D9E" w:rsidP="001676BD">
            <w:pPr>
              <w:rPr>
                <w:rFonts w:ascii="Trebuchet MS" w:hAnsi="Trebuchet MS" w:cstheme="minorHAnsi"/>
                <w:sz w:val="19"/>
                <w:szCs w:val="19"/>
              </w:rPr>
            </w:pPr>
            <w:r w:rsidRPr="00325ADA">
              <w:rPr>
                <w:rFonts w:ascii="Trebuchet MS" w:hAnsi="Trebuchet MS" w:cstheme="minorHAnsi"/>
                <w:sz w:val="19"/>
                <w:szCs w:val="19"/>
              </w:rPr>
              <w:t>Tryk en syl ind i træet. Hvis den kun synker 1 – 3 mm i, er træet sundt. Synker den 3 – 6 mm i, er træet fugtigt, muligvis skadet af råd, og kræver istand</w:t>
            </w:r>
            <w:r>
              <w:rPr>
                <w:rFonts w:ascii="Trebuchet MS" w:hAnsi="Trebuchet MS" w:cstheme="minorHAnsi"/>
                <w:sz w:val="19"/>
                <w:szCs w:val="19"/>
              </w:rPr>
              <w:t>-</w:t>
            </w:r>
            <w:r w:rsidRPr="00325ADA">
              <w:rPr>
                <w:rFonts w:ascii="Trebuchet MS" w:hAnsi="Trebuchet MS" w:cstheme="minorHAnsi"/>
                <w:sz w:val="19"/>
                <w:szCs w:val="19"/>
              </w:rPr>
              <w:t>sættelse eller udskiftning. Hvis træet er for tørt (fx ved ubehandlede vinduer, der er udsat for meget direkte sol), vil der komme små synlige revner i træet, som senere vil lade vand trænge ind</w:t>
            </w:r>
            <w:r>
              <w:rPr>
                <w:rFonts w:ascii="Trebuchet MS" w:hAnsi="Trebuchet MS" w:cstheme="minorHAnsi"/>
                <w:sz w:val="19"/>
                <w:szCs w:val="19"/>
              </w:rPr>
              <w:t>.</w:t>
            </w:r>
          </w:p>
        </w:tc>
        <w:tc>
          <w:tcPr>
            <w:tcW w:w="815" w:type="pct"/>
            <w:shd w:val="clear" w:color="auto" w:fill="EAF6FC"/>
          </w:tcPr>
          <w:p w:rsidR="00E00D9E" w:rsidRPr="00325ADA" w:rsidRDefault="00E00D9E" w:rsidP="001676BD">
            <w:pPr>
              <w:rPr>
                <w:rFonts w:ascii="Trebuchet MS" w:hAnsi="Trebuchet MS" w:cstheme="minorHAnsi"/>
                <w:sz w:val="19"/>
                <w:szCs w:val="19"/>
              </w:rPr>
            </w:pPr>
            <w:r w:rsidRPr="00325ADA">
              <w:rPr>
                <w:rFonts w:ascii="Trebuchet MS" w:hAnsi="Trebuchet MS" w:cstheme="minorHAnsi"/>
                <w:sz w:val="19"/>
                <w:szCs w:val="19"/>
              </w:rPr>
              <w:t xml:space="preserve">Hvis træet er sprækket eller hvis det er skadet af råd skal vinduet enten repareres eller udskiftes. </w:t>
            </w:r>
          </w:p>
        </w:tc>
        <w:tc>
          <w:tcPr>
            <w:tcW w:w="528" w:type="pct"/>
            <w:shd w:val="clear" w:color="auto" w:fill="EAF6FC"/>
          </w:tcPr>
          <w:p w:rsidR="00E00D9E" w:rsidRPr="00470844" w:rsidRDefault="00E00D9E" w:rsidP="006114B0">
            <w:pPr>
              <w:rPr>
                <w:rFonts w:ascii="Trebuchet MS" w:hAnsi="Trebuchet MS" w:cstheme="minorHAnsi"/>
                <w:sz w:val="19"/>
                <w:szCs w:val="19"/>
              </w:rPr>
            </w:pPr>
          </w:p>
        </w:tc>
        <w:tc>
          <w:tcPr>
            <w:tcW w:w="528" w:type="pct"/>
            <w:shd w:val="clear" w:color="auto" w:fill="EAF6FC"/>
          </w:tcPr>
          <w:p w:rsidR="00E00D9E" w:rsidRPr="00470844" w:rsidRDefault="00E00D9E" w:rsidP="006114B0">
            <w:pPr>
              <w:rPr>
                <w:rFonts w:ascii="Trebuchet MS" w:hAnsi="Trebuchet MS" w:cstheme="minorHAnsi"/>
                <w:sz w:val="19"/>
                <w:szCs w:val="19"/>
              </w:rPr>
            </w:pPr>
          </w:p>
        </w:tc>
        <w:tc>
          <w:tcPr>
            <w:tcW w:w="574" w:type="pct"/>
            <w:shd w:val="clear" w:color="auto" w:fill="EAF6FC"/>
          </w:tcPr>
          <w:p w:rsidR="00E00D9E" w:rsidRPr="00325ADA" w:rsidRDefault="00E00D9E" w:rsidP="001676BD">
            <w:pPr>
              <w:rPr>
                <w:rFonts w:ascii="Trebuchet MS" w:hAnsi="Trebuchet MS" w:cstheme="minorHAnsi"/>
                <w:sz w:val="19"/>
                <w:szCs w:val="19"/>
              </w:rPr>
            </w:pPr>
            <w:r w:rsidRPr="00325ADA">
              <w:rPr>
                <w:rFonts w:ascii="Trebuchet MS" w:hAnsi="Trebuchet MS" w:cstheme="minorHAnsi"/>
                <w:sz w:val="19"/>
                <w:szCs w:val="19"/>
              </w:rPr>
              <w:t>Udskiftning af diverse vinduer</w:t>
            </w:r>
          </w:p>
        </w:tc>
        <w:tc>
          <w:tcPr>
            <w:tcW w:w="815" w:type="pct"/>
            <w:shd w:val="clear" w:color="auto" w:fill="EAF6FC"/>
          </w:tcPr>
          <w:p w:rsidR="00E00D9E" w:rsidRPr="00470844" w:rsidRDefault="00E00D9E" w:rsidP="006114B0">
            <w:pPr>
              <w:rPr>
                <w:rFonts w:ascii="Trebuchet MS" w:hAnsi="Trebuchet MS" w:cstheme="minorHAnsi"/>
                <w:sz w:val="19"/>
                <w:szCs w:val="19"/>
              </w:rPr>
            </w:pPr>
          </w:p>
        </w:tc>
        <w:tc>
          <w:tcPr>
            <w:tcW w:w="554" w:type="pct"/>
            <w:shd w:val="clear" w:color="auto" w:fill="EAF6FC"/>
          </w:tcPr>
          <w:p w:rsidR="00E00D9E" w:rsidRPr="00470844" w:rsidRDefault="00E00D9E" w:rsidP="006114B0">
            <w:pPr>
              <w:rPr>
                <w:rFonts w:ascii="Trebuchet MS" w:hAnsi="Trebuchet MS" w:cstheme="minorHAnsi"/>
                <w:sz w:val="19"/>
                <w:szCs w:val="19"/>
              </w:rPr>
            </w:pPr>
          </w:p>
        </w:tc>
      </w:tr>
      <w:tr w:rsidR="00E00D9E" w:rsidRPr="00470844" w:rsidTr="00E00D9E">
        <w:trPr>
          <w:cantSplit/>
          <w:trHeight w:val="1474"/>
        </w:trPr>
        <w:tc>
          <w:tcPr>
            <w:tcW w:w="420" w:type="pct"/>
            <w:shd w:val="clear" w:color="auto" w:fill="EAF6FC"/>
          </w:tcPr>
          <w:p w:rsidR="00E00D9E" w:rsidRPr="00325ADA" w:rsidRDefault="00E00D9E" w:rsidP="001676BD">
            <w:pPr>
              <w:rPr>
                <w:rFonts w:ascii="Trebuchet MS" w:hAnsi="Trebuchet MS" w:cstheme="minorHAnsi"/>
                <w:sz w:val="19"/>
                <w:szCs w:val="19"/>
              </w:rPr>
            </w:pPr>
            <w:r w:rsidRPr="00325ADA">
              <w:rPr>
                <w:rFonts w:ascii="Trebuchet MS" w:hAnsi="Trebuchet MS" w:cstheme="minorHAnsi"/>
                <w:sz w:val="19"/>
                <w:szCs w:val="19"/>
              </w:rPr>
              <w:t>Tjek vinduer med forsats</w:t>
            </w:r>
            <w:r w:rsidR="0012677F">
              <w:rPr>
                <w:rFonts w:ascii="Trebuchet MS" w:hAnsi="Trebuchet MS" w:cstheme="minorHAnsi"/>
                <w:sz w:val="19"/>
                <w:szCs w:val="19"/>
              </w:rPr>
              <w:t>-</w:t>
            </w:r>
            <w:r w:rsidRPr="00325ADA">
              <w:rPr>
                <w:rFonts w:ascii="Trebuchet MS" w:hAnsi="Trebuchet MS" w:cstheme="minorHAnsi"/>
                <w:sz w:val="19"/>
                <w:szCs w:val="19"/>
              </w:rPr>
              <w:t>rammer</w:t>
            </w:r>
          </w:p>
        </w:tc>
        <w:tc>
          <w:tcPr>
            <w:tcW w:w="767" w:type="pct"/>
            <w:shd w:val="clear" w:color="auto" w:fill="EAF6FC"/>
          </w:tcPr>
          <w:p w:rsidR="00E00D9E" w:rsidRPr="00325ADA" w:rsidRDefault="00E00D9E" w:rsidP="001676BD">
            <w:pPr>
              <w:rPr>
                <w:rFonts w:ascii="Trebuchet MS" w:hAnsi="Trebuchet MS" w:cstheme="minorHAnsi"/>
                <w:sz w:val="19"/>
                <w:szCs w:val="19"/>
              </w:rPr>
            </w:pPr>
            <w:r w:rsidRPr="00325ADA">
              <w:rPr>
                <w:rFonts w:ascii="Trebuchet MS" w:hAnsi="Trebuchet MS" w:cstheme="minorHAnsi"/>
                <w:sz w:val="19"/>
                <w:szCs w:val="19"/>
              </w:rPr>
              <w:t>Tjek om forsatsrammer allerede har energiglas.</w:t>
            </w:r>
          </w:p>
          <w:p w:rsidR="00E00D9E" w:rsidRPr="00325ADA" w:rsidRDefault="00E00D9E" w:rsidP="001676BD">
            <w:pPr>
              <w:rPr>
                <w:rFonts w:ascii="Trebuchet MS" w:hAnsi="Trebuchet MS" w:cstheme="minorHAnsi"/>
                <w:sz w:val="19"/>
                <w:szCs w:val="19"/>
              </w:rPr>
            </w:pPr>
          </w:p>
        </w:tc>
        <w:tc>
          <w:tcPr>
            <w:tcW w:w="815" w:type="pct"/>
            <w:shd w:val="clear" w:color="auto" w:fill="EAF6FC"/>
          </w:tcPr>
          <w:p w:rsidR="00E00D9E" w:rsidRPr="00325ADA" w:rsidRDefault="00E00D9E" w:rsidP="001676BD">
            <w:pPr>
              <w:rPr>
                <w:rFonts w:ascii="Trebuchet MS" w:hAnsi="Trebuchet MS" w:cstheme="minorHAnsi"/>
                <w:sz w:val="19"/>
                <w:szCs w:val="19"/>
              </w:rPr>
            </w:pPr>
            <w:r w:rsidRPr="00325ADA">
              <w:rPr>
                <w:rFonts w:ascii="Trebuchet MS" w:hAnsi="Trebuchet MS" w:cstheme="minorHAnsi"/>
                <w:sz w:val="19"/>
                <w:szCs w:val="19"/>
              </w:rPr>
              <w:t>Forsatsglasset kan udskiftes til energiglas.</w:t>
            </w:r>
          </w:p>
        </w:tc>
        <w:tc>
          <w:tcPr>
            <w:tcW w:w="528" w:type="pct"/>
            <w:shd w:val="clear" w:color="auto" w:fill="EAF6FC"/>
          </w:tcPr>
          <w:p w:rsidR="00E00D9E" w:rsidRPr="00470844" w:rsidRDefault="00E00D9E" w:rsidP="006114B0">
            <w:pPr>
              <w:rPr>
                <w:rFonts w:ascii="Trebuchet MS" w:hAnsi="Trebuchet MS" w:cstheme="minorHAnsi"/>
                <w:sz w:val="19"/>
                <w:szCs w:val="19"/>
              </w:rPr>
            </w:pPr>
          </w:p>
        </w:tc>
        <w:tc>
          <w:tcPr>
            <w:tcW w:w="528" w:type="pct"/>
            <w:shd w:val="clear" w:color="auto" w:fill="EAF6FC"/>
          </w:tcPr>
          <w:p w:rsidR="00E00D9E" w:rsidRPr="00470844" w:rsidRDefault="00E00D9E" w:rsidP="006114B0">
            <w:pPr>
              <w:rPr>
                <w:rFonts w:ascii="Trebuchet MS" w:hAnsi="Trebuchet MS" w:cstheme="minorHAnsi"/>
                <w:sz w:val="19"/>
                <w:szCs w:val="19"/>
              </w:rPr>
            </w:pPr>
          </w:p>
        </w:tc>
        <w:tc>
          <w:tcPr>
            <w:tcW w:w="574" w:type="pct"/>
            <w:shd w:val="clear" w:color="auto" w:fill="EAF6FC"/>
          </w:tcPr>
          <w:p w:rsidR="00E00D9E" w:rsidRPr="00325ADA" w:rsidRDefault="00E00D9E" w:rsidP="001676BD">
            <w:pPr>
              <w:rPr>
                <w:rFonts w:ascii="Trebuchet MS" w:hAnsi="Trebuchet MS" w:cstheme="minorHAnsi"/>
                <w:sz w:val="19"/>
                <w:szCs w:val="19"/>
              </w:rPr>
            </w:pPr>
            <w:r w:rsidRPr="00325ADA">
              <w:rPr>
                <w:rFonts w:ascii="Trebuchet MS" w:hAnsi="Trebuchet MS" w:cstheme="minorHAnsi"/>
                <w:sz w:val="19"/>
                <w:szCs w:val="19"/>
              </w:rPr>
              <w:t>Energi-fo</w:t>
            </w:r>
            <w:r w:rsidR="0012677F">
              <w:rPr>
                <w:rFonts w:ascii="Trebuchet MS" w:hAnsi="Trebuchet MS" w:cstheme="minorHAnsi"/>
                <w:sz w:val="19"/>
                <w:szCs w:val="19"/>
              </w:rPr>
              <w:t>rbedring af vinduer med forsats</w:t>
            </w:r>
            <w:r w:rsidRPr="00325ADA">
              <w:rPr>
                <w:rFonts w:ascii="Trebuchet MS" w:hAnsi="Trebuchet MS" w:cstheme="minorHAnsi"/>
                <w:sz w:val="19"/>
                <w:szCs w:val="19"/>
              </w:rPr>
              <w:t>rammer</w:t>
            </w:r>
          </w:p>
        </w:tc>
        <w:tc>
          <w:tcPr>
            <w:tcW w:w="815" w:type="pct"/>
            <w:shd w:val="clear" w:color="auto" w:fill="EAF6FC"/>
          </w:tcPr>
          <w:p w:rsidR="00E00D9E" w:rsidRPr="00470844" w:rsidRDefault="00E00D9E" w:rsidP="006114B0">
            <w:pPr>
              <w:rPr>
                <w:rFonts w:ascii="Trebuchet MS" w:hAnsi="Trebuchet MS" w:cstheme="minorHAnsi"/>
                <w:sz w:val="19"/>
                <w:szCs w:val="19"/>
              </w:rPr>
            </w:pPr>
            <w:r w:rsidRPr="00325ADA">
              <w:rPr>
                <w:rFonts w:ascii="Trebuchet MS" w:hAnsi="Trebuchet MS" w:cstheme="minorHAnsi"/>
                <w:noProof/>
                <w:sz w:val="19"/>
                <w:szCs w:val="19"/>
                <w:lang w:eastAsia="da-DK"/>
              </w:rPr>
              <w:drawing>
                <wp:inline distT="0" distB="0" distL="0" distR="0" wp14:anchorId="72F9B6AC" wp14:editId="70E1E3C9">
                  <wp:extent cx="1657350" cy="1047750"/>
                  <wp:effectExtent l="0" t="0" r="0" b="0"/>
                  <wp:docPr id="15364" name="Picture 4" descr="\\Labclus\p-center-vent\RÅDGIVNINGSTEAMET\videncenter\Fotos\Energivejleder_inde og ude_øvelse_Århus09\09_november\novemer09 0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64" name="Picture 4" descr="\\Labclus\p-center-vent\RÅDGIVNINGSTEAMET\videncenter\Fotos\Energivejleder_inde og ude_øvelse_Århus09\09_november\novemer09 075.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654193" cy="1045754"/>
                          </a:xfrm>
                          <a:prstGeom prst="rect">
                            <a:avLst/>
                          </a:prstGeom>
                          <a:noFill/>
                          <a:extLst/>
                        </pic:spPr>
                      </pic:pic>
                    </a:graphicData>
                  </a:graphic>
                </wp:inline>
              </w:drawing>
            </w:r>
          </w:p>
        </w:tc>
        <w:tc>
          <w:tcPr>
            <w:tcW w:w="554" w:type="pct"/>
            <w:shd w:val="clear" w:color="auto" w:fill="EAF6FC"/>
          </w:tcPr>
          <w:p w:rsidR="00E00D9E" w:rsidRPr="00470844" w:rsidRDefault="00E00D9E" w:rsidP="006114B0">
            <w:pPr>
              <w:rPr>
                <w:rFonts w:ascii="Trebuchet MS" w:hAnsi="Trebuchet MS" w:cstheme="minorHAnsi"/>
                <w:sz w:val="19"/>
                <w:szCs w:val="19"/>
              </w:rPr>
            </w:pPr>
          </w:p>
        </w:tc>
      </w:tr>
      <w:tr w:rsidR="00E00D9E" w:rsidRPr="00470844" w:rsidTr="00E00D9E">
        <w:trPr>
          <w:cantSplit/>
          <w:trHeight w:val="1474"/>
        </w:trPr>
        <w:tc>
          <w:tcPr>
            <w:tcW w:w="420" w:type="pct"/>
            <w:shd w:val="clear" w:color="auto" w:fill="EAF6FC"/>
          </w:tcPr>
          <w:p w:rsidR="00E00D9E" w:rsidRPr="00325ADA" w:rsidRDefault="00E00D9E" w:rsidP="001676BD">
            <w:pPr>
              <w:rPr>
                <w:rFonts w:ascii="Trebuchet MS" w:hAnsi="Trebuchet MS" w:cstheme="minorHAnsi"/>
                <w:sz w:val="19"/>
                <w:szCs w:val="19"/>
              </w:rPr>
            </w:pPr>
            <w:r w:rsidRPr="00325ADA">
              <w:rPr>
                <w:rFonts w:ascii="Trebuchet MS" w:hAnsi="Trebuchet MS" w:cstheme="minorHAnsi"/>
                <w:sz w:val="19"/>
                <w:szCs w:val="19"/>
              </w:rPr>
              <w:t xml:space="preserve">Tjek vinduer med kun et lag glas. </w:t>
            </w:r>
          </w:p>
        </w:tc>
        <w:tc>
          <w:tcPr>
            <w:tcW w:w="767" w:type="pct"/>
            <w:shd w:val="clear" w:color="auto" w:fill="EAF6FC"/>
          </w:tcPr>
          <w:p w:rsidR="00E00D9E" w:rsidRPr="00325ADA" w:rsidRDefault="00E00D9E" w:rsidP="001676BD">
            <w:pPr>
              <w:rPr>
                <w:rFonts w:ascii="Trebuchet MS" w:hAnsi="Trebuchet MS" w:cstheme="minorHAnsi"/>
                <w:sz w:val="19"/>
                <w:szCs w:val="19"/>
              </w:rPr>
            </w:pPr>
            <w:r w:rsidRPr="00325ADA">
              <w:rPr>
                <w:rFonts w:ascii="Trebuchet MS" w:hAnsi="Trebuchet MS" w:cstheme="minorHAnsi"/>
                <w:sz w:val="19"/>
                <w:szCs w:val="19"/>
              </w:rPr>
              <w:t>Tjek om der er vinduer med kun et lag glas, ofte er det gamle kældervinduer.</w:t>
            </w:r>
          </w:p>
          <w:p w:rsidR="00E00D9E" w:rsidRPr="00325ADA" w:rsidRDefault="00E00D9E" w:rsidP="001676BD">
            <w:pPr>
              <w:rPr>
                <w:rFonts w:ascii="Trebuchet MS" w:hAnsi="Trebuchet MS" w:cstheme="minorHAnsi"/>
                <w:sz w:val="19"/>
                <w:szCs w:val="19"/>
              </w:rPr>
            </w:pPr>
          </w:p>
        </w:tc>
        <w:tc>
          <w:tcPr>
            <w:tcW w:w="815" w:type="pct"/>
            <w:shd w:val="clear" w:color="auto" w:fill="EAF6FC"/>
          </w:tcPr>
          <w:p w:rsidR="00E00D9E" w:rsidRPr="00325ADA" w:rsidRDefault="00E00D9E" w:rsidP="001676BD">
            <w:pPr>
              <w:rPr>
                <w:rFonts w:ascii="Trebuchet MS" w:hAnsi="Trebuchet MS" w:cstheme="minorHAnsi"/>
                <w:sz w:val="19"/>
                <w:szCs w:val="19"/>
              </w:rPr>
            </w:pPr>
            <w:r w:rsidRPr="00325ADA">
              <w:rPr>
                <w:rFonts w:ascii="Trebuchet MS" w:hAnsi="Trebuchet MS" w:cstheme="minorHAnsi"/>
                <w:sz w:val="19"/>
                <w:szCs w:val="19"/>
              </w:rPr>
              <w:t>Vinduer med kun et lag glas kan – afhængig af type og tilstand:</w:t>
            </w:r>
            <w:r w:rsidRPr="00325ADA">
              <w:rPr>
                <w:rFonts w:ascii="Trebuchet MS" w:hAnsi="Trebuchet MS" w:cstheme="minorHAnsi"/>
                <w:sz w:val="19"/>
                <w:szCs w:val="19"/>
              </w:rPr>
              <w:br/>
              <w:t>- Forsynes med forsats</w:t>
            </w:r>
            <w:r w:rsidR="00C87808">
              <w:rPr>
                <w:rFonts w:ascii="Trebuchet MS" w:hAnsi="Trebuchet MS" w:cstheme="minorHAnsi"/>
                <w:sz w:val="19"/>
                <w:szCs w:val="19"/>
              </w:rPr>
              <w:t>-</w:t>
            </w:r>
            <w:r w:rsidRPr="00325ADA">
              <w:rPr>
                <w:rFonts w:ascii="Trebuchet MS" w:hAnsi="Trebuchet MS" w:cstheme="minorHAnsi"/>
                <w:sz w:val="19"/>
                <w:szCs w:val="19"/>
              </w:rPr>
              <w:t>ruder eller koblet ramme</w:t>
            </w:r>
          </w:p>
          <w:p w:rsidR="00E00D9E" w:rsidRPr="00325ADA" w:rsidRDefault="0012677F" w:rsidP="001676BD">
            <w:pPr>
              <w:rPr>
                <w:rFonts w:ascii="Trebuchet MS" w:hAnsi="Trebuchet MS" w:cstheme="minorHAnsi"/>
                <w:sz w:val="19"/>
                <w:szCs w:val="19"/>
              </w:rPr>
            </w:pPr>
            <w:r>
              <w:rPr>
                <w:rFonts w:ascii="Trebuchet MS" w:hAnsi="Trebuchet MS" w:cstheme="minorHAnsi"/>
                <w:sz w:val="19"/>
                <w:szCs w:val="19"/>
              </w:rPr>
              <w:t>- E</w:t>
            </w:r>
            <w:r w:rsidR="00E00D9E" w:rsidRPr="00325ADA">
              <w:rPr>
                <w:rFonts w:ascii="Trebuchet MS" w:hAnsi="Trebuchet MS" w:cstheme="minorHAnsi"/>
                <w:sz w:val="19"/>
                <w:szCs w:val="19"/>
              </w:rPr>
              <w:t xml:space="preserve">rstattes af nye vinduer </w:t>
            </w:r>
          </w:p>
          <w:p w:rsidR="00E00D9E" w:rsidRPr="00325ADA" w:rsidRDefault="0012677F" w:rsidP="001676BD">
            <w:pPr>
              <w:rPr>
                <w:rFonts w:ascii="Trebuchet MS" w:hAnsi="Trebuchet MS" w:cstheme="minorHAnsi"/>
                <w:sz w:val="19"/>
                <w:szCs w:val="19"/>
              </w:rPr>
            </w:pPr>
            <w:r>
              <w:rPr>
                <w:rFonts w:ascii="Trebuchet MS" w:hAnsi="Trebuchet MS" w:cstheme="minorHAnsi"/>
                <w:sz w:val="19"/>
                <w:szCs w:val="19"/>
              </w:rPr>
              <w:t>-</w:t>
            </w:r>
            <w:r w:rsidR="00C87808">
              <w:rPr>
                <w:rFonts w:ascii="Trebuchet MS" w:hAnsi="Trebuchet MS" w:cstheme="minorHAnsi"/>
                <w:sz w:val="19"/>
                <w:szCs w:val="19"/>
              </w:rPr>
              <w:t xml:space="preserve"> </w:t>
            </w:r>
            <w:r>
              <w:rPr>
                <w:rFonts w:ascii="Trebuchet MS" w:hAnsi="Trebuchet MS" w:cstheme="minorHAnsi"/>
                <w:sz w:val="19"/>
                <w:szCs w:val="19"/>
              </w:rPr>
              <w:t>E</w:t>
            </w:r>
            <w:r w:rsidR="00E00D9E" w:rsidRPr="00325ADA">
              <w:rPr>
                <w:rFonts w:ascii="Trebuchet MS" w:hAnsi="Trebuchet MS" w:cstheme="minorHAnsi"/>
                <w:sz w:val="19"/>
                <w:szCs w:val="19"/>
              </w:rPr>
              <w:t>rstattes med nye koblede vinduer</w:t>
            </w:r>
          </w:p>
        </w:tc>
        <w:tc>
          <w:tcPr>
            <w:tcW w:w="528" w:type="pct"/>
            <w:shd w:val="clear" w:color="auto" w:fill="EAF6FC"/>
          </w:tcPr>
          <w:p w:rsidR="00E00D9E" w:rsidRPr="00470844" w:rsidRDefault="00E00D9E" w:rsidP="006114B0">
            <w:pPr>
              <w:rPr>
                <w:rFonts w:ascii="Trebuchet MS" w:hAnsi="Trebuchet MS" w:cstheme="minorHAnsi"/>
                <w:sz w:val="19"/>
                <w:szCs w:val="19"/>
              </w:rPr>
            </w:pPr>
          </w:p>
        </w:tc>
        <w:tc>
          <w:tcPr>
            <w:tcW w:w="528" w:type="pct"/>
            <w:shd w:val="clear" w:color="auto" w:fill="EAF6FC"/>
          </w:tcPr>
          <w:p w:rsidR="00E00D9E" w:rsidRPr="00470844" w:rsidRDefault="00E00D9E" w:rsidP="006114B0">
            <w:pPr>
              <w:rPr>
                <w:rFonts w:ascii="Trebuchet MS" w:hAnsi="Trebuchet MS" w:cstheme="minorHAnsi"/>
                <w:sz w:val="19"/>
                <w:szCs w:val="19"/>
              </w:rPr>
            </w:pPr>
          </w:p>
        </w:tc>
        <w:tc>
          <w:tcPr>
            <w:tcW w:w="574" w:type="pct"/>
            <w:shd w:val="clear" w:color="auto" w:fill="EAF6FC"/>
          </w:tcPr>
          <w:p w:rsidR="00E00D9E" w:rsidRPr="00325ADA" w:rsidRDefault="00E00D9E" w:rsidP="001676BD">
            <w:pPr>
              <w:rPr>
                <w:rFonts w:ascii="Trebuchet MS" w:hAnsi="Trebuchet MS" w:cstheme="minorHAnsi"/>
                <w:sz w:val="19"/>
                <w:szCs w:val="19"/>
              </w:rPr>
            </w:pPr>
            <w:r w:rsidRPr="00325ADA">
              <w:rPr>
                <w:rFonts w:ascii="Trebuchet MS" w:hAnsi="Trebuchet MS" w:cstheme="minorHAnsi"/>
                <w:sz w:val="19"/>
                <w:szCs w:val="19"/>
              </w:rPr>
              <w:t>Udskiftning af vinduer med ét lag glas</w:t>
            </w:r>
          </w:p>
        </w:tc>
        <w:tc>
          <w:tcPr>
            <w:tcW w:w="815" w:type="pct"/>
            <w:shd w:val="clear" w:color="auto" w:fill="EAF6FC"/>
          </w:tcPr>
          <w:p w:rsidR="00E00D9E" w:rsidRPr="00470844" w:rsidRDefault="00E00D9E" w:rsidP="006114B0">
            <w:pPr>
              <w:rPr>
                <w:rFonts w:ascii="Trebuchet MS" w:hAnsi="Trebuchet MS" w:cstheme="minorHAnsi"/>
                <w:sz w:val="19"/>
                <w:szCs w:val="19"/>
              </w:rPr>
            </w:pPr>
            <w:r w:rsidRPr="00325ADA">
              <w:rPr>
                <w:rFonts w:ascii="Trebuchet MS" w:hAnsi="Trebuchet MS" w:cstheme="minorHAnsi"/>
                <w:noProof/>
                <w:sz w:val="19"/>
                <w:szCs w:val="19"/>
                <w:lang w:eastAsia="da-DK"/>
              </w:rPr>
              <w:drawing>
                <wp:inline distT="0" distB="0" distL="0" distR="0" wp14:anchorId="055DECBA" wp14:editId="7F4F56FC">
                  <wp:extent cx="1714500" cy="1143000"/>
                  <wp:effectExtent l="0" t="0" r="0" b="0"/>
                  <wp:docPr id="2" name="Picture 4" descr="\\Labclus\p-center-vent\RÅDGIVNINGSTEAMET\videncenter\Fotos\Energivejleder_inde og ude_øvelse_Århus09\09_november\novemer09 0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64" name="Picture 4" descr="\\Labclus\p-center-vent\RÅDGIVNINGSTEAMET\videncenter\Fotos\Energivejleder_inde og ude_øvelse_Århus09\09_november\novemer09 075.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717975" cy="1145317"/>
                          </a:xfrm>
                          <a:prstGeom prst="rect">
                            <a:avLst/>
                          </a:prstGeom>
                          <a:noFill/>
                          <a:extLst/>
                        </pic:spPr>
                      </pic:pic>
                    </a:graphicData>
                  </a:graphic>
                </wp:inline>
              </w:drawing>
            </w:r>
          </w:p>
        </w:tc>
        <w:tc>
          <w:tcPr>
            <w:tcW w:w="554" w:type="pct"/>
            <w:shd w:val="clear" w:color="auto" w:fill="EAF6FC"/>
          </w:tcPr>
          <w:p w:rsidR="00E00D9E" w:rsidRPr="00470844" w:rsidRDefault="00E00D9E" w:rsidP="006114B0">
            <w:pPr>
              <w:rPr>
                <w:rFonts w:ascii="Trebuchet MS" w:hAnsi="Trebuchet MS" w:cstheme="minorHAnsi"/>
                <w:sz w:val="19"/>
                <w:szCs w:val="19"/>
              </w:rPr>
            </w:pPr>
          </w:p>
        </w:tc>
      </w:tr>
      <w:tr w:rsidR="00E00D9E" w:rsidRPr="00470844" w:rsidTr="00E00D9E">
        <w:trPr>
          <w:cantSplit/>
          <w:trHeight w:val="1474"/>
        </w:trPr>
        <w:tc>
          <w:tcPr>
            <w:tcW w:w="420" w:type="pct"/>
            <w:shd w:val="clear" w:color="auto" w:fill="EAF6FC"/>
          </w:tcPr>
          <w:p w:rsidR="00E00D9E" w:rsidRPr="00325ADA" w:rsidRDefault="00E00D9E" w:rsidP="001676BD">
            <w:pPr>
              <w:rPr>
                <w:rFonts w:ascii="Trebuchet MS" w:hAnsi="Trebuchet MS" w:cstheme="minorHAnsi"/>
                <w:sz w:val="19"/>
                <w:szCs w:val="19"/>
              </w:rPr>
            </w:pPr>
            <w:r w:rsidRPr="00325ADA">
              <w:rPr>
                <w:rFonts w:ascii="Trebuchet MS" w:hAnsi="Trebuchet MS" w:cstheme="minorHAnsi"/>
                <w:sz w:val="19"/>
                <w:szCs w:val="19"/>
              </w:rPr>
              <w:lastRenderedPageBreak/>
              <w:t>Tjek ovenlys</w:t>
            </w:r>
            <w:r w:rsidR="00C87808">
              <w:rPr>
                <w:rFonts w:ascii="Trebuchet MS" w:hAnsi="Trebuchet MS" w:cstheme="minorHAnsi"/>
                <w:sz w:val="19"/>
                <w:szCs w:val="19"/>
              </w:rPr>
              <w:t>-</w:t>
            </w:r>
            <w:r w:rsidRPr="00325ADA">
              <w:rPr>
                <w:rFonts w:ascii="Trebuchet MS" w:hAnsi="Trebuchet MS" w:cstheme="minorHAnsi"/>
                <w:sz w:val="19"/>
                <w:szCs w:val="19"/>
              </w:rPr>
              <w:t>kupler</w:t>
            </w:r>
          </w:p>
        </w:tc>
        <w:tc>
          <w:tcPr>
            <w:tcW w:w="767" w:type="pct"/>
            <w:shd w:val="clear" w:color="auto" w:fill="EAF6FC"/>
          </w:tcPr>
          <w:p w:rsidR="00E00D9E" w:rsidRPr="00325ADA" w:rsidRDefault="00E00D9E" w:rsidP="001676BD">
            <w:pPr>
              <w:rPr>
                <w:rFonts w:ascii="Trebuchet MS" w:hAnsi="Trebuchet MS" w:cstheme="minorHAnsi"/>
                <w:sz w:val="19"/>
                <w:szCs w:val="19"/>
              </w:rPr>
            </w:pPr>
            <w:r w:rsidRPr="00325ADA">
              <w:rPr>
                <w:rFonts w:ascii="Trebuchet MS" w:hAnsi="Trebuchet MS" w:cstheme="minorHAnsi"/>
                <w:sz w:val="19"/>
                <w:szCs w:val="19"/>
              </w:rPr>
              <w:t>Tæl hvor mange lag glas kuplen har</w:t>
            </w:r>
            <w:r w:rsidR="00C87808">
              <w:rPr>
                <w:rFonts w:ascii="Trebuchet MS" w:hAnsi="Trebuchet MS" w:cstheme="minorHAnsi"/>
                <w:sz w:val="19"/>
                <w:szCs w:val="19"/>
              </w:rPr>
              <w:t>.</w:t>
            </w:r>
          </w:p>
        </w:tc>
        <w:tc>
          <w:tcPr>
            <w:tcW w:w="815" w:type="pct"/>
            <w:shd w:val="clear" w:color="auto" w:fill="EAF6FC"/>
          </w:tcPr>
          <w:p w:rsidR="00E00D9E" w:rsidRPr="00325ADA" w:rsidRDefault="00E00D9E" w:rsidP="001676BD">
            <w:pPr>
              <w:rPr>
                <w:rFonts w:ascii="Trebuchet MS" w:hAnsi="Trebuchet MS" w:cstheme="minorHAnsi"/>
                <w:sz w:val="19"/>
                <w:szCs w:val="19"/>
              </w:rPr>
            </w:pPr>
            <w:r w:rsidRPr="00325ADA">
              <w:rPr>
                <w:rFonts w:ascii="Trebuchet MS" w:hAnsi="Trebuchet MS" w:cstheme="minorHAnsi"/>
                <w:sz w:val="19"/>
                <w:szCs w:val="19"/>
              </w:rPr>
              <w:t xml:space="preserve">Hvis kuplen kun har ét eller to </w:t>
            </w:r>
            <w:r>
              <w:rPr>
                <w:rFonts w:ascii="Trebuchet MS" w:hAnsi="Trebuchet MS" w:cstheme="minorHAnsi"/>
                <w:sz w:val="19"/>
                <w:szCs w:val="19"/>
              </w:rPr>
              <w:t xml:space="preserve">lag glas, bør den udskiftes til </w:t>
            </w:r>
            <w:r w:rsidRPr="00325ADA">
              <w:rPr>
                <w:rFonts w:ascii="Trebuchet MS" w:hAnsi="Trebuchet MS" w:cstheme="minorHAnsi"/>
                <w:sz w:val="19"/>
                <w:szCs w:val="19"/>
              </w:rPr>
              <w:t>en lav</w:t>
            </w:r>
            <w:r>
              <w:rPr>
                <w:rFonts w:ascii="Trebuchet MS" w:hAnsi="Trebuchet MS" w:cstheme="minorHAnsi"/>
                <w:sz w:val="19"/>
                <w:szCs w:val="19"/>
              </w:rPr>
              <w:t>-</w:t>
            </w:r>
            <w:r w:rsidRPr="00325ADA">
              <w:rPr>
                <w:rFonts w:ascii="Trebuchet MS" w:hAnsi="Trebuchet MS" w:cstheme="minorHAnsi"/>
                <w:sz w:val="19"/>
                <w:szCs w:val="19"/>
              </w:rPr>
              <w:t xml:space="preserve">energikuppel. </w:t>
            </w:r>
          </w:p>
          <w:p w:rsidR="00E00D9E" w:rsidRPr="00325ADA" w:rsidRDefault="00E00D9E" w:rsidP="001676BD">
            <w:pPr>
              <w:rPr>
                <w:rFonts w:ascii="Trebuchet MS" w:hAnsi="Trebuchet MS" w:cstheme="minorHAnsi"/>
                <w:sz w:val="19"/>
                <w:szCs w:val="19"/>
              </w:rPr>
            </w:pPr>
          </w:p>
        </w:tc>
        <w:tc>
          <w:tcPr>
            <w:tcW w:w="528" w:type="pct"/>
            <w:shd w:val="clear" w:color="auto" w:fill="EAF6FC"/>
          </w:tcPr>
          <w:p w:rsidR="00E00D9E" w:rsidRPr="00470844" w:rsidRDefault="00E00D9E" w:rsidP="006114B0">
            <w:pPr>
              <w:rPr>
                <w:rFonts w:ascii="Trebuchet MS" w:hAnsi="Trebuchet MS" w:cstheme="minorHAnsi"/>
                <w:sz w:val="19"/>
                <w:szCs w:val="19"/>
              </w:rPr>
            </w:pPr>
          </w:p>
        </w:tc>
        <w:tc>
          <w:tcPr>
            <w:tcW w:w="528" w:type="pct"/>
            <w:shd w:val="clear" w:color="auto" w:fill="EAF6FC"/>
          </w:tcPr>
          <w:p w:rsidR="00E00D9E" w:rsidRPr="00470844" w:rsidRDefault="00E00D9E" w:rsidP="006114B0">
            <w:pPr>
              <w:rPr>
                <w:rFonts w:ascii="Trebuchet MS" w:hAnsi="Trebuchet MS" w:cstheme="minorHAnsi"/>
                <w:sz w:val="19"/>
                <w:szCs w:val="19"/>
              </w:rPr>
            </w:pPr>
          </w:p>
        </w:tc>
        <w:tc>
          <w:tcPr>
            <w:tcW w:w="574" w:type="pct"/>
            <w:shd w:val="clear" w:color="auto" w:fill="EAF6FC"/>
          </w:tcPr>
          <w:p w:rsidR="00E00D9E" w:rsidRPr="00325ADA" w:rsidRDefault="00E00D9E" w:rsidP="001676BD">
            <w:pPr>
              <w:rPr>
                <w:rFonts w:ascii="Trebuchet MS" w:hAnsi="Trebuchet MS" w:cstheme="minorHAnsi"/>
                <w:sz w:val="19"/>
                <w:szCs w:val="19"/>
              </w:rPr>
            </w:pPr>
            <w:r w:rsidRPr="00325ADA">
              <w:rPr>
                <w:rFonts w:ascii="Trebuchet MS" w:hAnsi="Trebuchet MS" w:cstheme="minorHAnsi"/>
                <w:sz w:val="19"/>
                <w:szCs w:val="19"/>
              </w:rPr>
              <w:t>Udskiftning af ovenlyskupler</w:t>
            </w:r>
          </w:p>
        </w:tc>
        <w:tc>
          <w:tcPr>
            <w:tcW w:w="815" w:type="pct"/>
            <w:shd w:val="clear" w:color="auto" w:fill="EAF6FC"/>
          </w:tcPr>
          <w:p w:rsidR="00E00D9E" w:rsidRPr="00470844" w:rsidRDefault="00E00D9E" w:rsidP="006114B0">
            <w:pPr>
              <w:rPr>
                <w:rFonts w:ascii="Trebuchet MS" w:hAnsi="Trebuchet MS" w:cstheme="minorHAnsi"/>
                <w:noProof/>
                <w:sz w:val="19"/>
                <w:szCs w:val="19"/>
                <w:lang w:eastAsia="da-DK"/>
              </w:rPr>
            </w:pPr>
            <w:r w:rsidRPr="00325ADA">
              <w:rPr>
                <w:rFonts w:ascii="Trebuchet MS" w:hAnsi="Trebuchet MS" w:cstheme="minorHAnsi"/>
                <w:noProof/>
                <w:sz w:val="19"/>
                <w:szCs w:val="19"/>
                <w:lang w:eastAsia="da-DK"/>
              </w:rPr>
              <w:drawing>
                <wp:inline distT="0" distB="0" distL="0" distR="0" wp14:anchorId="05F48FB8" wp14:editId="123A3FC4">
                  <wp:extent cx="1310047" cy="877421"/>
                  <wp:effectExtent l="0" t="0" r="4445" b="0"/>
                  <wp:docPr id="5" name="Picture 2" descr="\\localdom.net\TI Folders\Projects\P1367218_VC - Videncenter for energibesparelser\2011\Fotos\Hovedsæde Rockwool\DSC_0610.JPG"/>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5" name="Picture 2" descr="\\localdom.net\TI Folders\Projects\P1367218_VC - Videncenter for energibesparelser\2011\Fotos\Hovedsæde Rockwool\DSC_0610.JPG"/>
                          <pic:cNvPicPr>
                            <a:picLocks noGrp="1"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310973" cy="878041"/>
                          </a:xfrm>
                          <a:prstGeom prst="rect">
                            <a:avLst/>
                          </a:prstGeom>
                          <a:noFill/>
                          <a:extLst/>
                        </pic:spPr>
                      </pic:pic>
                    </a:graphicData>
                  </a:graphic>
                </wp:inline>
              </w:drawing>
            </w:r>
          </w:p>
        </w:tc>
        <w:tc>
          <w:tcPr>
            <w:tcW w:w="554" w:type="pct"/>
            <w:shd w:val="clear" w:color="auto" w:fill="EAF6FC"/>
          </w:tcPr>
          <w:p w:rsidR="00E00D9E" w:rsidRPr="00470844" w:rsidRDefault="00E00D9E" w:rsidP="006114B0">
            <w:pPr>
              <w:rPr>
                <w:rFonts w:ascii="Trebuchet MS" w:hAnsi="Trebuchet MS" w:cstheme="minorHAnsi"/>
                <w:sz w:val="19"/>
                <w:szCs w:val="19"/>
              </w:rPr>
            </w:pPr>
          </w:p>
        </w:tc>
      </w:tr>
      <w:tr w:rsidR="00E00D9E" w:rsidRPr="00470844" w:rsidTr="00E00D9E">
        <w:trPr>
          <w:cantSplit/>
          <w:trHeight w:val="1474"/>
        </w:trPr>
        <w:tc>
          <w:tcPr>
            <w:tcW w:w="420" w:type="pct"/>
            <w:shd w:val="clear" w:color="auto" w:fill="EAF6FC"/>
          </w:tcPr>
          <w:p w:rsidR="00E00D9E" w:rsidRPr="00325ADA" w:rsidRDefault="00E00D9E" w:rsidP="001676BD">
            <w:pPr>
              <w:rPr>
                <w:rFonts w:ascii="Trebuchet MS" w:hAnsi="Trebuchet MS" w:cstheme="minorHAnsi"/>
                <w:sz w:val="19"/>
                <w:szCs w:val="19"/>
              </w:rPr>
            </w:pPr>
            <w:r w:rsidRPr="00325ADA">
              <w:rPr>
                <w:rFonts w:ascii="Trebuchet MS" w:hAnsi="Trebuchet MS" w:cstheme="minorHAnsi"/>
                <w:sz w:val="19"/>
                <w:szCs w:val="19"/>
              </w:rPr>
              <w:t xml:space="preserve">Tjek om yderdørene er isolerede og i god stand. </w:t>
            </w:r>
          </w:p>
        </w:tc>
        <w:tc>
          <w:tcPr>
            <w:tcW w:w="767" w:type="pct"/>
            <w:shd w:val="clear" w:color="auto" w:fill="EAF6FC"/>
          </w:tcPr>
          <w:p w:rsidR="00E00D9E" w:rsidRPr="00325ADA" w:rsidRDefault="00E00D9E" w:rsidP="001676BD">
            <w:pPr>
              <w:rPr>
                <w:rFonts w:ascii="Trebuchet MS" w:hAnsi="Trebuchet MS" w:cstheme="minorHAnsi"/>
                <w:sz w:val="19"/>
                <w:szCs w:val="19"/>
              </w:rPr>
            </w:pPr>
            <w:r w:rsidRPr="00325ADA">
              <w:rPr>
                <w:rFonts w:ascii="Trebuchet MS" w:hAnsi="Trebuchet MS" w:cstheme="minorHAnsi"/>
                <w:sz w:val="19"/>
                <w:szCs w:val="19"/>
              </w:rPr>
              <w:t>En dør som kun er 2 – 3 cm tyk er normalt uisoleret. Især terrasse- og kælderdøre er ofte dårligt isolerede.</w:t>
            </w:r>
          </w:p>
        </w:tc>
        <w:tc>
          <w:tcPr>
            <w:tcW w:w="815" w:type="pct"/>
            <w:shd w:val="clear" w:color="auto" w:fill="EAF6FC"/>
          </w:tcPr>
          <w:p w:rsidR="00E00D9E" w:rsidRPr="00325ADA" w:rsidRDefault="00E00D9E" w:rsidP="001676BD">
            <w:pPr>
              <w:rPr>
                <w:rFonts w:ascii="Trebuchet MS" w:hAnsi="Trebuchet MS" w:cstheme="minorHAnsi"/>
                <w:sz w:val="19"/>
                <w:szCs w:val="19"/>
              </w:rPr>
            </w:pPr>
            <w:r w:rsidRPr="00325ADA">
              <w:rPr>
                <w:rFonts w:ascii="Trebuchet MS" w:hAnsi="Trebuchet MS" w:cstheme="minorHAnsi"/>
                <w:sz w:val="19"/>
                <w:szCs w:val="19"/>
              </w:rPr>
              <w:t xml:space="preserve">Har døren ruder, kan den måske forbedres som nævnt under vinduer. Eller de kan tætnes, som nævnt under vinduer. Ellers kan en uisoleret dør normalt kun forbedres ved at hele døren udskiftes. </w:t>
            </w:r>
          </w:p>
        </w:tc>
        <w:tc>
          <w:tcPr>
            <w:tcW w:w="528" w:type="pct"/>
            <w:shd w:val="clear" w:color="auto" w:fill="EAF6FC"/>
          </w:tcPr>
          <w:p w:rsidR="00E00D9E" w:rsidRPr="00470844" w:rsidRDefault="00E00D9E" w:rsidP="006114B0">
            <w:pPr>
              <w:rPr>
                <w:rFonts w:ascii="Trebuchet MS" w:hAnsi="Trebuchet MS" w:cstheme="minorHAnsi"/>
                <w:sz w:val="19"/>
                <w:szCs w:val="19"/>
              </w:rPr>
            </w:pPr>
          </w:p>
        </w:tc>
        <w:tc>
          <w:tcPr>
            <w:tcW w:w="528" w:type="pct"/>
            <w:shd w:val="clear" w:color="auto" w:fill="EAF6FC"/>
          </w:tcPr>
          <w:p w:rsidR="00E00D9E" w:rsidRPr="00470844" w:rsidRDefault="00E00D9E" w:rsidP="006114B0">
            <w:pPr>
              <w:rPr>
                <w:rFonts w:ascii="Trebuchet MS" w:hAnsi="Trebuchet MS" w:cstheme="minorHAnsi"/>
                <w:sz w:val="19"/>
                <w:szCs w:val="19"/>
              </w:rPr>
            </w:pPr>
          </w:p>
        </w:tc>
        <w:tc>
          <w:tcPr>
            <w:tcW w:w="574" w:type="pct"/>
            <w:shd w:val="clear" w:color="auto" w:fill="EAF6FC"/>
          </w:tcPr>
          <w:p w:rsidR="00E00D9E" w:rsidRPr="00325ADA" w:rsidRDefault="00E00D9E" w:rsidP="001676BD">
            <w:pPr>
              <w:rPr>
                <w:rFonts w:ascii="Trebuchet MS" w:hAnsi="Trebuchet MS" w:cstheme="minorHAnsi"/>
                <w:sz w:val="19"/>
                <w:szCs w:val="19"/>
              </w:rPr>
            </w:pPr>
            <w:r w:rsidRPr="00325ADA">
              <w:rPr>
                <w:rFonts w:ascii="Trebuchet MS" w:hAnsi="Trebuchet MS" w:cstheme="minorHAnsi"/>
                <w:sz w:val="19"/>
                <w:szCs w:val="19"/>
              </w:rPr>
              <w:t>Udskiftning af yderdøre</w:t>
            </w:r>
          </w:p>
        </w:tc>
        <w:tc>
          <w:tcPr>
            <w:tcW w:w="815" w:type="pct"/>
            <w:shd w:val="clear" w:color="auto" w:fill="EAF6FC"/>
          </w:tcPr>
          <w:p w:rsidR="00E00D9E" w:rsidRPr="00470844" w:rsidRDefault="00E00D9E" w:rsidP="006114B0">
            <w:pPr>
              <w:rPr>
                <w:rFonts w:ascii="Trebuchet MS" w:hAnsi="Trebuchet MS" w:cstheme="minorHAnsi"/>
                <w:noProof/>
                <w:sz w:val="19"/>
                <w:szCs w:val="19"/>
                <w:lang w:eastAsia="da-DK"/>
              </w:rPr>
            </w:pPr>
            <w:r w:rsidRPr="00325ADA">
              <w:rPr>
                <w:rFonts w:ascii="Trebuchet MS" w:hAnsi="Trebuchet MS" w:cstheme="minorHAnsi"/>
                <w:noProof/>
                <w:sz w:val="19"/>
                <w:szCs w:val="19"/>
                <w:lang w:eastAsia="da-DK"/>
              </w:rPr>
              <w:drawing>
                <wp:inline distT="0" distB="0" distL="0" distR="0" wp14:anchorId="6CDD89FF" wp14:editId="0A03E37E">
                  <wp:extent cx="1762125" cy="1321593"/>
                  <wp:effectExtent l="0" t="0" r="0" b="0"/>
                  <wp:docPr id="2051" name="Picture 3" descr="\\Labclus\p-center-vent\RÅDGIVNINGSTEAMET\videncenter\Fotos\Huse\IMG_07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1" name="Picture 3" descr="\\Labclus\p-center-vent\RÅDGIVNINGSTEAMET\videncenter\Fotos\Huse\IMG_0775.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766305" cy="1324728"/>
                          </a:xfrm>
                          <a:prstGeom prst="rect">
                            <a:avLst/>
                          </a:prstGeom>
                          <a:noFill/>
                          <a:extLst/>
                        </pic:spPr>
                      </pic:pic>
                    </a:graphicData>
                  </a:graphic>
                </wp:inline>
              </w:drawing>
            </w:r>
          </w:p>
        </w:tc>
        <w:tc>
          <w:tcPr>
            <w:tcW w:w="554" w:type="pct"/>
            <w:shd w:val="clear" w:color="auto" w:fill="EAF6FC"/>
          </w:tcPr>
          <w:p w:rsidR="00E00D9E" w:rsidRPr="00470844" w:rsidRDefault="00E00D9E" w:rsidP="006114B0">
            <w:pPr>
              <w:rPr>
                <w:rFonts w:ascii="Trebuchet MS" w:hAnsi="Trebuchet MS" w:cstheme="minorHAnsi"/>
                <w:sz w:val="19"/>
                <w:szCs w:val="19"/>
              </w:rPr>
            </w:pPr>
          </w:p>
        </w:tc>
      </w:tr>
      <w:tr w:rsidR="00E00D9E" w:rsidRPr="00470844" w:rsidTr="00E00D9E">
        <w:trPr>
          <w:cantSplit/>
          <w:trHeight w:val="1474"/>
        </w:trPr>
        <w:tc>
          <w:tcPr>
            <w:tcW w:w="420" w:type="pct"/>
            <w:shd w:val="clear" w:color="auto" w:fill="EAF6FC"/>
          </w:tcPr>
          <w:p w:rsidR="00E00D9E" w:rsidRPr="00325ADA" w:rsidRDefault="00E00D9E" w:rsidP="001676BD">
            <w:pPr>
              <w:rPr>
                <w:rFonts w:ascii="Trebuchet MS" w:hAnsi="Trebuchet MS" w:cstheme="minorHAnsi"/>
                <w:sz w:val="19"/>
                <w:szCs w:val="19"/>
              </w:rPr>
            </w:pPr>
            <w:r w:rsidRPr="00325ADA">
              <w:rPr>
                <w:rFonts w:ascii="Trebuchet MS" w:hAnsi="Trebuchet MS" w:cstheme="minorHAnsi"/>
                <w:sz w:val="19"/>
                <w:szCs w:val="19"/>
              </w:rPr>
              <w:t xml:space="preserve">Hvis ikke kælderen er opvarmet, så tjek isoleringen i gulvet over kælderen. </w:t>
            </w:r>
          </w:p>
        </w:tc>
        <w:tc>
          <w:tcPr>
            <w:tcW w:w="767" w:type="pct"/>
            <w:shd w:val="clear" w:color="auto" w:fill="EAF6FC"/>
          </w:tcPr>
          <w:p w:rsidR="00E00D9E" w:rsidRPr="00325ADA" w:rsidRDefault="00E00D9E" w:rsidP="001676BD">
            <w:pPr>
              <w:rPr>
                <w:rFonts w:ascii="Trebuchet MS" w:hAnsi="Trebuchet MS" w:cstheme="minorHAnsi"/>
                <w:sz w:val="19"/>
                <w:szCs w:val="19"/>
              </w:rPr>
            </w:pPr>
            <w:r w:rsidRPr="00325ADA">
              <w:rPr>
                <w:rFonts w:ascii="Trebuchet MS" w:hAnsi="Trebuchet MS" w:cstheme="minorHAnsi"/>
                <w:sz w:val="19"/>
                <w:szCs w:val="19"/>
              </w:rPr>
              <w:t xml:space="preserve">Isoleringen er som regel skjult, men måske findes oplysninger i energimærkningsrapporten eller i tegningerne af huset. Ellers kan man måske fjerne et lille stykke loftsbeklædning i kælderen, og måle isoleringstykkelsen med en tommestok.  </w:t>
            </w:r>
          </w:p>
          <w:p w:rsidR="00E00D9E" w:rsidRPr="00325ADA" w:rsidRDefault="00E00D9E" w:rsidP="001676BD">
            <w:pPr>
              <w:rPr>
                <w:rFonts w:ascii="Trebuchet MS" w:hAnsi="Trebuchet MS" w:cstheme="minorHAnsi"/>
                <w:sz w:val="19"/>
                <w:szCs w:val="19"/>
              </w:rPr>
            </w:pPr>
          </w:p>
        </w:tc>
        <w:tc>
          <w:tcPr>
            <w:tcW w:w="815" w:type="pct"/>
            <w:shd w:val="clear" w:color="auto" w:fill="EAF6FC"/>
          </w:tcPr>
          <w:p w:rsidR="00E00D9E" w:rsidRPr="00325ADA" w:rsidRDefault="00E00D9E" w:rsidP="001676BD">
            <w:pPr>
              <w:rPr>
                <w:rFonts w:ascii="Trebuchet MS" w:hAnsi="Trebuchet MS" w:cstheme="minorHAnsi"/>
                <w:sz w:val="19"/>
                <w:szCs w:val="19"/>
              </w:rPr>
            </w:pPr>
            <w:r w:rsidRPr="00325ADA">
              <w:rPr>
                <w:rFonts w:ascii="Trebuchet MS" w:hAnsi="Trebuchet MS" w:cstheme="minorHAnsi"/>
                <w:sz w:val="19"/>
                <w:szCs w:val="19"/>
              </w:rPr>
              <w:t xml:space="preserve">Er der mindre end 100 mm isolering er det oftest en god idé at efterisolere. </w:t>
            </w:r>
          </w:p>
          <w:p w:rsidR="00E00D9E" w:rsidRPr="00325ADA" w:rsidRDefault="00E00D9E" w:rsidP="001676BD">
            <w:pPr>
              <w:rPr>
                <w:rFonts w:ascii="Trebuchet MS" w:hAnsi="Trebuchet MS" w:cstheme="minorHAnsi"/>
                <w:sz w:val="19"/>
                <w:szCs w:val="19"/>
              </w:rPr>
            </w:pPr>
          </w:p>
        </w:tc>
        <w:tc>
          <w:tcPr>
            <w:tcW w:w="528" w:type="pct"/>
            <w:shd w:val="clear" w:color="auto" w:fill="EAF6FC"/>
          </w:tcPr>
          <w:p w:rsidR="00E00D9E" w:rsidRPr="00470844" w:rsidRDefault="00E00D9E" w:rsidP="006114B0">
            <w:pPr>
              <w:rPr>
                <w:rFonts w:ascii="Trebuchet MS" w:hAnsi="Trebuchet MS" w:cstheme="minorHAnsi"/>
                <w:sz w:val="19"/>
                <w:szCs w:val="19"/>
              </w:rPr>
            </w:pPr>
          </w:p>
        </w:tc>
        <w:tc>
          <w:tcPr>
            <w:tcW w:w="528" w:type="pct"/>
            <w:shd w:val="clear" w:color="auto" w:fill="EAF6FC"/>
          </w:tcPr>
          <w:p w:rsidR="00E00D9E" w:rsidRPr="00470844" w:rsidRDefault="00E00D9E" w:rsidP="006114B0">
            <w:pPr>
              <w:rPr>
                <w:rFonts w:ascii="Trebuchet MS" w:hAnsi="Trebuchet MS" w:cstheme="minorHAnsi"/>
                <w:sz w:val="19"/>
                <w:szCs w:val="19"/>
              </w:rPr>
            </w:pPr>
          </w:p>
        </w:tc>
        <w:tc>
          <w:tcPr>
            <w:tcW w:w="574" w:type="pct"/>
            <w:shd w:val="clear" w:color="auto" w:fill="EAF6FC"/>
          </w:tcPr>
          <w:p w:rsidR="00E00D9E" w:rsidRPr="00325ADA" w:rsidRDefault="00E00D9E" w:rsidP="001676BD">
            <w:pPr>
              <w:rPr>
                <w:rFonts w:ascii="Trebuchet MS" w:hAnsi="Trebuchet MS" w:cstheme="minorHAnsi"/>
                <w:sz w:val="19"/>
                <w:szCs w:val="19"/>
              </w:rPr>
            </w:pPr>
            <w:r w:rsidRPr="00325ADA">
              <w:rPr>
                <w:rFonts w:ascii="Trebuchet MS" w:hAnsi="Trebuchet MS" w:cstheme="minorHAnsi"/>
                <w:sz w:val="19"/>
                <w:szCs w:val="19"/>
              </w:rPr>
              <w:t>Efterisolering af gulv over uopvarmet kælder</w:t>
            </w:r>
          </w:p>
        </w:tc>
        <w:tc>
          <w:tcPr>
            <w:tcW w:w="815" w:type="pct"/>
            <w:shd w:val="clear" w:color="auto" w:fill="EAF6FC"/>
          </w:tcPr>
          <w:p w:rsidR="00E00D9E" w:rsidRPr="00470844" w:rsidRDefault="00E00D9E" w:rsidP="006114B0">
            <w:pPr>
              <w:rPr>
                <w:rFonts w:ascii="Trebuchet MS" w:hAnsi="Trebuchet MS" w:cstheme="minorHAnsi"/>
                <w:sz w:val="19"/>
                <w:szCs w:val="19"/>
              </w:rPr>
            </w:pPr>
            <w:r w:rsidRPr="00325ADA">
              <w:rPr>
                <w:rFonts w:ascii="Trebuchet MS" w:hAnsi="Trebuchet MS" w:cstheme="minorHAnsi"/>
                <w:noProof/>
                <w:sz w:val="19"/>
                <w:szCs w:val="19"/>
                <w:lang w:eastAsia="da-DK"/>
              </w:rPr>
              <w:drawing>
                <wp:inline distT="0" distB="0" distL="0" distR="0" wp14:anchorId="629AD2A0" wp14:editId="688F1C9D">
                  <wp:extent cx="1590675" cy="1064832"/>
                  <wp:effectExtent l="0" t="0" r="0" b="2540"/>
                  <wp:docPr id="13314" name="Picture 2" descr="\\localdom.net\TI Folders\Projects\P1367218_VC - Videncenter for energibesparelser\2011\Fotos\Hovedsæde Rockwool\DSC_059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14" name="Picture 2" descr="\\localdom.net\TI Folders\Projects\P1367218_VC - Videncenter for energibesparelser\2011\Fotos\Hovedsæde Rockwool\DSC_0593.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591600" cy="1065451"/>
                          </a:xfrm>
                          <a:prstGeom prst="rect">
                            <a:avLst/>
                          </a:prstGeom>
                          <a:noFill/>
                          <a:extLst/>
                        </pic:spPr>
                      </pic:pic>
                    </a:graphicData>
                  </a:graphic>
                </wp:inline>
              </w:drawing>
            </w:r>
          </w:p>
        </w:tc>
        <w:tc>
          <w:tcPr>
            <w:tcW w:w="554" w:type="pct"/>
            <w:shd w:val="clear" w:color="auto" w:fill="EAF6FC"/>
          </w:tcPr>
          <w:p w:rsidR="00E00D9E" w:rsidRPr="00470844" w:rsidRDefault="00E00D9E" w:rsidP="006114B0">
            <w:pPr>
              <w:rPr>
                <w:rFonts w:ascii="Trebuchet MS" w:hAnsi="Trebuchet MS" w:cstheme="minorHAnsi"/>
                <w:sz w:val="19"/>
                <w:szCs w:val="19"/>
              </w:rPr>
            </w:pPr>
          </w:p>
        </w:tc>
      </w:tr>
      <w:tr w:rsidR="00E00D9E" w:rsidRPr="00470844" w:rsidTr="00E00D9E">
        <w:trPr>
          <w:cantSplit/>
          <w:trHeight w:val="1474"/>
        </w:trPr>
        <w:tc>
          <w:tcPr>
            <w:tcW w:w="420" w:type="pct"/>
            <w:shd w:val="clear" w:color="auto" w:fill="EAF6FC"/>
          </w:tcPr>
          <w:p w:rsidR="00E00D9E" w:rsidRPr="00325ADA" w:rsidRDefault="00E00D9E" w:rsidP="001676BD">
            <w:pPr>
              <w:rPr>
                <w:rFonts w:ascii="Trebuchet MS" w:hAnsi="Trebuchet MS" w:cstheme="minorHAnsi"/>
                <w:sz w:val="19"/>
                <w:szCs w:val="19"/>
              </w:rPr>
            </w:pPr>
            <w:r w:rsidRPr="00325ADA">
              <w:rPr>
                <w:rFonts w:ascii="Trebuchet MS" w:hAnsi="Trebuchet MS" w:cstheme="minorHAnsi"/>
                <w:sz w:val="19"/>
                <w:szCs w:val="19"/>
              </w:rPr>
              <w:lastRenderedPageBreak/>
              <w:t>Er gulv over krybe</w:t>
            </w:r>
            <w:r w:rsidR="00C87808">
              <w:rPr>
                <w:rFonts w:ascii="Trebuchet MS" w:hAnsi="Trebuchet MS" w:cstheme="minorHAnsi"/>
                <w:sz w:val="19"/>
                <w:szCs w:val="19"/>
              </w:rPr>
              <w:t>-</w:t>
            </w:r>
            <w:r w:rsidRPr="00325ADA">
              <w:rPr>
                <w:rFonts w:ascii="Trebuchet MS" w:hAnsi="Trebuchet MS" w:cstheme="minorHAnsi"/>
                <w:sz w:val="19"/>
                <w:szCs w:val="19"/>
              </w:rPr>
              <w:t>kælder isoleret?</w:t>
            </w:r>
          </w:p>
        </w:tc>
        <w:tc>
          <w:tcPr>
            <w:tcW w:w="767" w:type="pct"/>
            <w:shd w:val="clear" w:color="auto" w:fill="EAF6FC"/>
          </w:tcPr>
          <w:p w:rsidR="00E00D9E" w:rsidRPr="00325ADA" w:rsidRDefault="00E00D9E" w:rsidP="001676BD">
            <w:pPr>
              <w:rPr>
                <w:rFonts w:ascii="Trebuchet MS" w:hAnsi="Trebuchet MS" w:cstheme="minorHAnsi"/>
                <w:sz w:val="19"/>
                <w:szCs w:val="19"/>
              </w:rPr>
            </w:pPr>
            <w:r w:rsidRPr="00325ADA">
              <w:rPr>
                <w:rFonts w:ascii="Trebuchet MS" w:hAnsi="Trebuchet MS" w:cstheme="minorHAnsi"/>
                <w:sz w:val="19"/>
                <w:szCs w:val="19"/>
              </w:rPr>
              <w:t>Det kan ofte ses fra ventilationsristene</w:t>
            </w:r>
            <w:r w:rsidR="00C87808">
              <w:rPr>
                <w:rFonts w:ascii="Trebuchet MS" w:hAnsi="Trebuchet MS" w:cstheme="minorHAnsi"/>
                <w:sz w:val="19"/>
                <w:szCs w:val="19"/>
              </w:rPr>
              <w:t>.</w:t>
            </w:r>
          </w:p>
        </w:tc>
        <w:tc>
          <w:tcPr>
            <w:tcW w:w="815" w:type="pct"/>
            <w:shd w:val="clear" w:color="auto" w:fill="EAF6FC"/>
          </w:tcPr>
          <w:p w:rsidR="00E00D9E" w:rsidRPr="00325ADA" w:rsidRDefault="00C87808" w:rsidP="001676BD">
            <w:pPr>
              <w:rPr>
                <w:rFonts w:ascii="Trebuchet MS" w:hAnsi="Trebuchet MS" w:cstheme="minorHAnsi"/>
                <w:sz w:val="19"/>
                <w:szCs w:val="19"/>
              </w:rPr>
            </w:pPr>
            <w:r>
              <w:rPr>
                <w:rFonts w:ascii="Trebuchet MS" w:hAnsi="Trebuchet MS" w:cstheme="minorHAnsi"/>
                <w:sz w:val="19"/>
                <w:szCs w:val="19"/>
              </w:rPr>
              <w:t>Der kan isoleres op til 150 mm.</w:t>
            </w:r>
            <w:r w:rsidR="00E00D9E" w:rsidRPr="00325ADA">
              <w:rPr>
                <w:rFonts w:ascii="Trebuchet MS" w:hAnsi="Trebuchet MS" w:cstheme="minorHAnsi"/>
                <w:sz w:val="19"/>
                <w:szCs w:val="19"/>
              </w:rPr>
              <w:t xml:space="preserve"> Alle udluftningsriste skal være intakte og rensede</w:t>
            </w:r>
            <w:r>
              <w:rPr>
                <w:rFonts w:ascii="Trebuchet MS" w:hAnsi="Trebuchet MS" w:cstheme="minorHAnsi"/>
                <w:sz w:val="19"/>
                <w:szCs w:val="19"/>
              </w:rPr>
              <w:t>.</w:t>
            </w:r>
          </w:p>
          <w:p w:rsidR="00E00D9E" w:rsidRPr="00325ADA" w:rsidRDefault="00E00D9E" w:rsidP="001676BD">
            <w:pPr>
              <w:rPr>
                <w:rFonts w:ascii="Trebuchet MS" w:hAnsi="Trebuchet MS" w:cstheme="minorHAnsi"/>
                <w:sz w:val="19"/>
                <w:szCs w:val="19"/>
              </w:rPr>
            </w:pPr>
          </w:p>
        </w:tc>
        <w:tc>
          <w:tcPr>
            <w:tcW w:w="528" w:type="pct"/>
            <w:shd w:val="clear" w:color="auto" w:fill="EAF6FC"/>
          </w:tcPr>
          <w:p w:rsidR="00E00D9E" w:rsidRPr="00470844" w:rsidRDefault="00E00D9E" w:rsidP="006114B0">
            <w:pPr>
              <w:rPr>
                <w:rFonts w:ascii="Trebuchet MS" w:hAnsi="Trebuchet MS" w:cstheme="minorHAnsi"/>
                <w:sz w:val="19"/>
                <w:szCs w:val="19"/>
              </w:rPr>
            </w:pPr>
          </w:p>
        </w:tc>
        <w:tc>
          <w:tcPr>
            <w:tcW w:w="528" w:type="pct"/>
            <w:shd w:val="clear" w:color="auto" w:fill="EAF6FC"/>
          </w:tcPr>
          <w:p w:rsidR="00E00D9E" w:rsidRPr="00470844" w:rsidRDefault="00E00D9E" w:rsidP="006114B0">
            <w:pPr>
              <w:rPr>
                <w:rFonts w:ascii="Trebuchet MS" w:hAnsi="Trebuchet MS" w:cstheme="minorHAnsi"/>
                <w:sz w:val="19"/>
                <w:szCs w:val="19"/>
              </w:rPr>
            </w:pPr>
          </w:p>
        </w:tc>
        <w:tc>
          <w:tcPr>
            <w:tcW w:w="574" w:type="pct"/>
            <w:shd w:val="clear" w:color="auto" w:fill="EAF6FC"/>
          </w:tcPr>
          <w:p w:rsidR="00E00D9E" w:rsidRPr="00325ADA" w:rsidRDefault="00E00D9E" w:rsidP="001676BD">
            <w:pPr>
              <w:rPr>
                <w:rFonts w:ascii="Trebuchet MS" w:hAnsi="Trebuchet MS" w:cstheme="minorHAnsi"/>
                <w:sz w:val="19"/>
                <w:szCs w:val="19"/>
              </w:rPr>
            </w:pPr>
            <w:r w:rsidRPr="00325ADA">
              <w:rPr>
                <w:rFonts w:ascii="Trebuchet MS" w:hAnsi="Trebuchet MS" w:cstheme="minorHAnsi"/>
                <w:sz w:val="19"/>
                <w:szCs w:val="19"/>
              </w:rPr>
              <w:t>Efterisolering af krybekælder</w:t>
            </w:r>
          </w:p>
        </w:tc>
        <w:tc>
          <w:tcPr>
            <w:tcW w:w="815" w:type="pct"/>
            <w:shd w:val="clear" w:color="auto" w:fill="EAF6FC"/>
          </w:tcPr>
          <w:p w:rsidR="00E00D9E" w:rsidRPr="00470844" w:rsidRDefault="00E00D9E" w:rsidP="006114B0">
            <w:pPr>
              <w:rPr>
                <w:rFonts w:ascii="Trebuchet MS" w:hAnsi="Trebuchet MS" w:cstheme="minorHAnsi"/>
                <w:sz w:val="19"/>
                <w:szCs w:val="19"/>
              </w:rPr>
            </w:pPr>
            <w:r w:rsidRPr="00325ADA">
              <w:rPr>
                <w:rFonts w:ascii="Trebuchet MS" w:hAnsi="Trebuchet MS" w:cstheme="minorHAnsi"/>
                <w:noProof/>
                <w:sz w:val="19"/>
                <w:szCs w:val="19"/>
                <w:lang w:eastAsia="da-DK"/>
              </w:rPr>
              <w:drawing>
                <wp:inline distT="0" distB="0" distL="0" distR="0" wp14:anchorId="01ADD56B" wp14:editId="04E11CAD">
                  <wp:extent cx="1333500" cy="889676"/>
                  <wp:effectExtent l="0" t="0" r="0" b="5715"/>
                  <wp:docPr id="27" name="Picture 2" descr="\\Labclus\p-center-vent\RÅDGIVNINGSTEAMET\videncenter\Fotos\Energivejleder_fyn_april_10\IMG_3098.jpg"/>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10" name="Picture 2" descr="\\Labclus\p-center-vent\RÅDGIVNINGSTEAMET\videncenter\Fotos\Energivejleder_fyn_april_10\IMG_3098.jpg"/>
                          <pic:cNvPicPr>
                            <a:picLocks noGrp="1"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340854" cy="894582"/>
                          </a:xfrm>
                          <a:prstGeom prst="rect">
                            <a:avLst/>
                          </a:prstGeom>
                          <a:noFill/>
                          <a:extLst/>
                        </pic:spPr>
                      </pic:pic>
                    </a:graphicData>
                  </a:graphic>
                </wp:inline>
              </w:drawing>
            </w:r>
          </w:p>
        </w:tc>
        <w:tc>
          <w:tcPr>
            <w:tcW w:w="554" w:type="pct"/>
            <w:shd w:val="clear" w:color="auto" w:fill="EAF6FC"/>
          </w:tcPr>
          <w:p w:rsidR="00E00D9E" w:rsidRPr="00470844" w:rsidRDefault="00E00D9E" w:rsidP="006114B0">
            <w:pPr>
              <w:rPr>
                <w:rFonts w:ascii="Trebuchet MS" w:hAnsi="Trebuchet MS" w:cstheme="minorHAnsi"/>
                <w:sz w:val="19"/>
                <w:szCs w:val="19"/>
              </w:rPr>
            </w:pPr>
          </w:p>
        </w:tc>
      </w:tr>
    </w:tbl>
    <w:p w:rsidR="003135FB" w:rsidRPr="00470844" w:rsidRDefault="003135FB">
      <w:pPr>
        <w:rPr>
          <w:rFonts w:ascii="Trebuchet MS" w:hAnsi="Trebuchet MS"/>
          <w:sz w:val="19"/>
          <w:szCs w:val="19"/>
        </w:rPr>
      </w:pPr>
    </w:p>
    <w:sectPr w:rsidR="003135FB" w:rsidRPr="00470844" w:rsidSect="00BB28B4">
      <w:headerReference w:type="default" r:id="rId21"/>
      <w:footerReference w:type="default" r:id="rId22"/>
      <w:pgSz w:w="16838" w:h="11906" w:orient="landscape"/>
      <w:pgMar w:top="1560" w:right="1134" w:bottom="567" w:left="1134" w:header="794"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2AD9" w:rsidRDefault="006F2AD9" w:rsidP="00C7570C">
      <w:pPr>
        <w:spacing w:after="0" w:line="240" w:lineRule="auto"/>
      </w:pPr>
      <w:r>
        <w:separator/>
      </w:r>
    </w:p>
  </w:endnote>
  <w:endnote w:type="continuationSeparator" w:id="0">
    <w:p w:rsidR="006F2AD9" w:rsidRDefault="006F2AD9" w:rsidP="00C757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9409769"/>
      <w:docPartObj>
        <w:docPartGallery w:val="Page Numbers (Bottom of Page)"/>
        <w:docPartUnique/>
      </w:docPartObj>
    </w:sdtPr>
    <w:sdtEndPr>
      <w:rPr>
        <w:rFonts w:ascii="Trebuchet MS" w:hAnsi="Trebuchet MS"/>
        <w:noProof/>
        <w:color w:val="58B7DD"/>
      </w:rPr>
    </w:sdtEndPr>
    <w:sdtContent>
      <w:p w:rsidR="000B7687" w:rsidRPr="001844A0" w:rsidRDefault="000B7687">
        <w:pPr>
          <w:pStyle w:val="Sidefod"/>
          <w:jc w:val="right"/>
          <w:rPr>
            <w:rFonts w:ascii="Trebuchet MS" w:hAnsi="Trebuchet MS"/>
            <w:color w:val="58B7DD"/>
          </w:rPr>
        </w:pPr>
        <w:r w:rsidRPr="001844A0">
          <w:rPr>
            <w:rFonts w:ascii="Trebuchet MS" w:hAnsi="Trebuchet MS"/>
            <w:color w:val="58B7DD"/>
          </w:rPr>
          <w:fldChar w:fldCharType="begin"/>
        </w:r>
        <w:r w:rsidRPr="001844A0">
          <w:rPr>
            <w:rFonts w:ascii="Trebuchet MS" w:hAnsi="Trebuchet MS"/>
            <w:color w:val="58B7DD"/>
          </w:rPr>
          <w:instrText xml:space="preserve"> PAGE   \* MERGEFORMAT </w:instrText>
        </w:r>
        <w:r w:rsidRPr="001844A0">
          <w:rPr>
            <w:rFonts w:ascii="Trebuchet MS" w:hAnsi="Trebuchet MS"/>
            <w:color w:val="58B7DD"/>
          </w:rPr>
          <w:fldChar w:fldCharType="separate"/>
        </w:r>
        <w:r w:rsidR="00827117">
          <w:rPr>
            <w:rFonts w:ascii="Trebuchet MS" w:hAnsi="Trebuchet MS"/>
            <w:noProof/>
            <w:color w:val="58B7DD"/>
          </w:rPr>
          <w:t>7</w:t>
        </w:r>
        <w:r w:rsidRPr="001844A0">
          <w:rPr>
            <w:rFonts w:ascii="Trebuchet MS" w:hAnsi="Trebuchet MS"/>
            <w:noProof/>
            <w:color w:val="58B7DD"/>
          </w:rPr>
          <w:fldChar w:fldCharType="end"/>
        </w:r>
      </w:p>
    </w:sdtContent>
  </w:sdt>
  <w:p w:rsidR="000B7687" w:rsidRDefault="000B7687">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2AD9" w:rsidRDefault="006F2AD9" w:rsidP="00C7570C">
      <w:pPr>
        <w:spacing w:after="0" w:line="240" w:lineRule="auto"/>
      </w:pPr>
      <w:r>
        <w:separator/>
      </w:r>
    </w:p>
  </w:footnote>
  <w:footnote w:type="continuationSeparator" w:id="0">
    <w:p w:rsidR="006F2AD9" w:rsidRDefault="006F2AD9" w:rsidP="00C757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4A5D" w:rsidRPr="006F145A" w:rsidRDefault="00834A5D" w:rsidP="00834A5D">
    <w:pPr>
      <w:pStyle w:val="Sidehoved"/>
      <w:rPr>
        <w:rFonts w:ascii="Trebuchet MS" w:hAnsi="Trebuchet MS"/>
        <w:b/>
        <w:sz w:val="28"/>
      </w:rPr>
    </w:pPr>
    <w:r w:rsidRPr="00614CBC">
      <w:rPr>
        <w:rFonts w:ascii="Trebuchet MS" w:hAnsi="Trebuchet MS"/>
        <w:noProof/>
        <w:color w:val="58B7DD"/>
        <w:sz w:val="28"/>
        <w:lang w:eastAsia="da-DK"/>
      </w:rPr>
      <mc:AlternateContent>
        <mc:Choice Requires="wps">
          <w:drawing>
            <wp:anchor distT="0" distB="0" distL="114300" distR="114300" simplePos="0" relativeHeight="251661312" behindDoc="0" locked="0" layoutInCell="1" allowOverlap="1" wp14:anchorId="57163EC6" wp14:editId="0B732480">
              <wp:simplePos x="0" y="0"/>
              <wp:positionH relativeFrom="column">
                <wp:posOffset>-81915</wp:posOffset>
              </wp:positionH>
              <wp:positionV relativeFrom="paragraph">
                <wp:posOffset>-120015</wp:posOffset>
              </wp:positionV>
              <wp:extent cx="8248650" cy="571500"/>
              <wp:effectExtent l="0" t="0" r="0" b="0"/>
              <wp:wrapNone/>
              <wp:docPr id="22"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48650" cy="571500"/>
                      </a:xfrm>
                      <a:prstGeom prst="rect">
                        <a:avLst/>
                      </a:prstGeom>
                      <a:noFill/>
                      <a:ln w="9525">
                        <a:noFill/>
                        <a:miter lim="800000"/>
                        <a:headEnd/>
                        <a:tailEnd/>
                      </a:ln>
                    </wps:spPr>
                    <wps:txbx>
                      <w:txbxContent>
                        <w:p w:rsidR="00614CBC" w:rsidRPr="004564D3" w:rsidRDefault="00614CBC" w:rsidP="00614CBC">
                          <w:pPr>
                            <w:pStyle w:val="Sidehoved"/>
                            <w:rPr>
                              <w:rFonts w:ascii="Trebuchet MS" w:hAnsi="Trebuchet MS"/>
                              <w:b/>
                              <w:color w:val="FFFFFF" w:themeColor="background1"/>
                              <w:sz w:val="32"/>
                              <w:szCs w:val="32"/>
                            </w:rPr>
                          </w:pPr>
                          <w:r w:rsidRPr="004564D3">
                            <w:rPr>
                              <w:rFonts w:ascii="Trebuchet MS" w:hAnsi="Trebuchet MS"/>
                              <w:b/>
                              <w:color w:val="FFFFFF" w:themeColor="background1"/>
                              <w:sz w:val="32"/>
                              <w:szCs w:val="32"/>
                            </w:rPr>
                            <w:t xml:space="preserve">Tjekskema – </w:t>
                          </w:r>
                          <w:r w:rsidR="004564D3" w:rsidRPr="004564D3">
                            <w:rPr>
                              <w:rFonts w:ascii="Trebuchet MS" w:hAnsi="Trebuchet MS"/>
                              <w:b/>
                              <w:color w:val="FFFFFF" w:themeColor="background1"/>
                              <w:sz w:val="32"/>
                              <w:szCs w:val="32"/>
                            </w:rPr>
                            <w:t>isolering, vinduer</w:t>
                          </w:r>
                          <w:r w:rsidR="004564D3">
                            <w:rPr>
                              <w:rFonts w:ascii="Trebuchet MS" w:hAnsi="Trebuchet MS"/>
                              <w:b/>
                              <w:color w:val="FFFFFF" w:themeColor="background1"/>
                              <w:sz w:val="32"/>
                              <w:szCs w:val="32"/>
                            </w:rPr>
                            <w:t>,</w:t>
                          </w:r>
                          <w:r w:rsidR="004564D3" w:rsidRPr="004564D3">
                            <w:rPr>
                              <w:rFonts w:ascii="Trebuchet MS" w:hAnsi="Trebuchet MS"/>
                              <w:b/>
                              <w:color w:val="FFFFFF" w:themeColor="background1"/>
                              <w:sz w:val="32"/>
                              <w:szCs w:val="32"/>
                            </w:rPr>
                            <w:t xml:space="preserve"> døre og gulve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felt 2" o:spid="_x0000_s1026" type="#_x0000_t202" style="position:absolute;margin-left:-6.45pt;margin-top:-9.45pt;width:649.5pt;height: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" filled="f" stroked="f">
              <v:textbox>
                <w:txbxContent>
                  <w:p w:rsidR="00614CBC" w:rsidRPr="004564D3" w:rsidRDefault="00614CBC" w:rsidP="00614CBC">
                    <w:pPr>
                      <w:pStyle w:val="Sidehoved"/>
                      <w:rPr>
                        <w:rFonts w:ascii="Trebuchet MS" w:hAnsi="Trebuchet MS"/>
                        <w:b/>
                        <w:color w:val="FFFFFF" w:themeColor="background1"/>
                        <w:sz w:val="32"/>
                        <w:szCs w:val="32"/>
                      </w:rPr>
                    </w:pPr>
                    <w:r w:rsidRPr="004564D3">
                      <w:rPr>
                        <w:rFonts w:ascii="Trebuchet MS" w:hAnsi="Trebuchet MS"/>
                        <w:b/>
                        <w:color w:val="FFFFFF" w:themeColor="background1"/>
                        <w:sz w:val="32"/>
                        <w:szCs w:val="32"/>
                      </w:rPr>
                      <w:t>T</w:t>
                    </w:r>
                    <w:r w:rsidRPr="004564D3">
                      <w:rPr>
                        <w:rFonts w:ascii="Trebuchet MS" w:hAnsi="Trebuchet MS"/>
                        <w:b/>
                        <w:color w:val="FFFFFF" w:themeColor="background1"/>
                        <w:sz w:val="32"/>
                        <w:szCs w:val="32"/>
                      </w:rPr>
                      <w:t xml:space="preserve">jekskema – </w:t>
                    </w:r>
                    <w:r w:rsidR="004564D3" w:rsidRPr="004564D3">
                      <w:rPr>
                        <w:rFonts w:ascii="Trebuchet MS" w:hAnsi="Trebuchet MS"/>
                        <w:b/>
                        <w:color w:val="FFFFFF" w:themeColor="background1"/>
                        <w:sz w:val="32"/>
                        <w:szCs w:val="32"/>
                      </w:rPr>
                      <w:t>isolering, vinduer</w:t>
                    </w:r>
                    <w:r w:rsidR="004564D3">
                      <w:rPr>
                        <w:rFonts w:ascii="Trebuchet MS" w:hAnsi="Trebuchet MS"/>
                        <w:b/>
                        <w:color w:val="FFFFFF" w:themeColor="background1"/>
                        <w:sz w:val="32"/>
                        <w:szCs w:val="32"/>
                      </w:rPr>
                      <w:t>,</w:t>
                    </w:r>
                    <w:r w:rsidR="004564D3" w:rsidRPr="004564D3">
                      <w:rPr>
                        <w:rFonts w:ascii="Trebuchet MS" w:hAnsi="Trebuchet MS"/>
                        <w:b/>
                        <w:color w:val="FFFFFF" w:themeColor="background1"/>
                        <w:sz w:val="32"/>
                        <w:szCs w:val="32"/>
                      </w:rPr>
                      <w:t xml:space="preserve"> døre og gulve</w:t>
                    </w:r>
                  </w:p>
                </w:txbxContent>
              </v:textbox>
            </v:shape>
          </w:pict>
        </mc:Fallback>
      </mc:AlternateContent>
    </w:r>
    <w:r w:rsidRPr="006F145A">
      <w:rPr>
        <w:rFonts w:ascii="Trebuchet MS" w:hAnsi="Trebuchet MS"/>
        <w:b/>
        <w:noProof/>
        <w:sz w:val="28"/>
        <w:lang w:eastAsia="da-DK"/>
      </w:rPr>
      <mc:AlternateContent>
        <mc:Choice Requires="wps">
          <w:drawing>
            <wp:anchor distT="0" distB="0" distL="114300" distR="114300" simplePos="0" relativeHeight="251659264" behindDoc="0" locked="0" layoutInCell="1" allowOverlap="1" wp14:anchorId="5B4BEB8F" wp14:editId="0A98BB79">
              <wp:simplePos x="0" y="0"/>
              <wp:positionH relativeFrom="column">
                <wp:posOffset>-910590</wp:posOffset>
              </wp:positionH>
              <wp:positionV relativeFrom="paragraph">
                <wp:posOffset>-644525</wp:posOffset>
              </wp:positionV>
              <wp:extent cx="10972800" cy="942975"/>
              <wp:effectExtent l="0" t="0" r="0" b="9525"/>
              <wp:wrapNone/>
              <wp:docPr id="17" name="Rektangel 17"/>
              <wp:cNvGraphicFramePr/>
              <a:graphic xmlns:a="http://schemas.openxmlformats.org/drawingml/2006/main">
                <a:graphicData uri="http://schemas.microsoft.com/office/word/2010/wordprocessingShape">
                  <wps:wsp>
                    <wps:cNvSpPr/>
                    <wps:spPr>
                      <a:xfrm>
                        <a:off x="0" y="0"/>
                        <a:ext cx="10972800" cy="942975"/>
                      </a:xfrm>
                      <a:prstGeom prst="rect">
                        <a:avLst/>
                      </a:prstGeom>
                      <a:solidFill>
                        <a:srgbClr val="FBB04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ktangel 17" o:spid="_x0000_s1026" style="position:absolute;margin-left:-71.7pt;margin-top:-50.75pt;width:12in;height:7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" fillcolor="#fbb040" stroked="f" strokeweight="2pt"/>
          </w:pict>
        </mc:Fallback>
      </mc:AlternateContent>
    </w:r>
    <w:r>
      <w:rPr>
        <w:rFonts w:ascii="Trebuchet MS" w:hAnsi="Trebuchet MS"/>
        <w:b/>
        <w:noProof/>
        <w:sz w:val="28"/>
        <w:lang w:eastAsia="da-DK"/>
      </w:rPr>
      <w:drawing>
        <wp:anchor distT="0" distB="0" distL="114300" distR="114300" simplePos="0" relativeHeight="251662336" behindDoc="0" locked="0" layoutInCell="1" allowOverlap="1" wp14:anchorId="205CC15D" wp14:editId="2172CD4D">
          <wp:simplePos x="0" y="0"/>
          <wp:positionH relativeFrom="column">
            <wp:posOffset>7138035</wp:posOffset>
          </wp:positionH>
          <wp:positionV relativeFrom="paragraph">
            <wp:posOffset>-256540</wp:posOffset>
          </wp:positionV>
          <wp:extent cx="2196465" cy="471170"/>
          <wp:effectExtent l="0" t="0" r="0" b="5080"/>
          <wp:wrapNone/>
          <wp:docPr id="23" name="Billed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dencenter logo negativ.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96465" cy="471170"/>
                  </a:xfrm>
                  <a:prstGeom prst="rect">
                    <a:avLst/>
                  </a:prstGeom>
                </pic:spPr>
              </pic:pic>
            </a:graphicData>
          </a:graphic>
          <wp14:sizeRelH relativeFrom="page">
            <wp14:pctWidth>0</wp14:pctWidth>
          </wp14:sizeRelH>
          <wp14:sizeRelV relativeFrom="page">
            <wp14:pctHeight>0</wp14:pctHeight>
          </wp14:sizeRelV>
        </wp:anchor>
      </w:drawing>
    </w:r>
    <w:r w:rsidRPr="006F145A">
      <w:rPr>
        <w:rFonts w:ascii="Trebuchet MS" w:hAnsi="Trebuchet MS"/>
        <w:b/>
        <w:sz w:val="28"/>
      </w:rPr>
      <w:t>jekskema – varmeanlæg og andre tekniske installationer</w:t>
    </w:r>
  </w:p>
  <w:p w:rsidR="001844A0" w:rsidRPr="00070959" w:rsidRDefault="001844A0" w:rsidP="006114B0">
    <w:pPr>
      <w:pStyle w:val="Sidehoved"/>
      <w:rPr>
        <w:rFonts w:ascii="Trebuchet MS" w:hAnsi="Trebuchet MS"/>
        <w:color w:val="58B7DD"/>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2E0EE3"/>
    <w:multiLevelType w:val="hybridMultilevel"/>
    <w:tmpl w:val="AE2C69A2"/>
    <w:lvl w:ilvl="0" w:tplc="01D468EA">
      <w:start w:val="1"/>
      <w:numFmt w:val="bullet"/>
      <w:lvlText w:val="•"/>
      <w:lvlJc w:val="left"/>
      <w:pPr>
        <w:tabs>
          <w:tab w:val="num" w:pos="720"/>
        </w:tabs>
        <w:ind w:left="720" w:hanging="360"/>
      </w:pPr>
      <w:rPr>
        <w:rFonts w:ascii="Arial" w:hAnsi="Arial" w:hint="default"/>
      </w:rPr>
    </w:lvl>
    <w:lvl w:ilvl="1" w:tplc="4476C110" w:tentative="1">
      <w:start w:val="1"/>
      <w:numFmt w:val="bullet"/>
      <w:lvlText w:val="•"/>
      <w:lvlJc w:val="left"/>
      <w:pPr>
        <w:tabs>
          <w:tab w:val="num" w:pos="1440"/>
        </w:tabs>
        <w:ind w:left="1440" w:hanging="360"/>
      </w:pPr>
      <w:rPr>
        <w:rFonts w:ascii="Arial" w:hAnsi="Arial" w:hint="default"/>
      </w:rPr>
    </w:lvl>
    <w:lvl w:ilvl="2" w:tplc="307EE232" w:tentative="1">
      <w:start w:val="1"/>
      <w:numFmt w:val="bullet"/>
      <w:lvlText w:val="•"/>
      <w:lvlJc w:val="left"/>
      <w:pPr>
        <w:tabs>
          <w:tab w:val="num" w:pos="2160"/>
        </w:tabs>
        <w:ind w:left="2160" w:hanging="360"/>
      </w:pPr>
      <w:rPr>
        <w:rFonts w:ascii="Arial" w:hAnsi="Arial" w:hint="default"/>
      </w:rPr>
    </w:lvl>
    <w:lvl w:ilvl="3" w:tplc="15EC663E" w:tentative="1">
      <w:start w:val="1"/>
      <w:numFmt w:val="bullet"/>
      <w:lvlText w:val="•"/>
      <w:lvlJc w:val="left"/>
      <w:pPr>
        <w:tabs>
          <w:tab w:val="num" w:pos="2880"/>
        </w:tabs>
        <w:ind w:left="2880" w:hanging="360"/>
      </w:pPr>
      <w:rPr>
        <w:rFonts w:ascii="Arial" w:hAnsi="Arial" w:hint="default"/>
      </w:rPr>
    </w:lvl>
    <w:lvl w:ilvl="4" w:tplc="C2389B4A" w:tentative="1">
      <w:start w:val="1"/>
      <w:numFmt w:val="bullet"/>
      <w:lvlText w:val="•"/>
      <w:lvlJc w:val="left"/>
      <w:pPr>
        <w:tabs>
          <w:tab w:val="num" w:pos="3600"/>
        </w:tabs>
        <w:ind w:left="3600" w:hanging="360"/>
      </w:pPr>
      <w:rPr>
        <w:rFonts w:ascii="Arial" w:hAnsi="Arial" w:hint="default"/>
      </w:rPr>
    </w:lvl>
    <w:lvl w:ilvl="5" w:tplc="FA726EBC" w:tentative="1">
      <w:start w:val="1"/>
      <w:numFmt w:val="bullet"/>
      <w:lvlText w:val="•"/>
      <w:lvlJc w:val="left"/>
      <w:pPr>
        <w:tabs>
          <w:tab w:val="num" w:pos="4320"/>
        </w:tabs>
        <w:ind w:left="4320" w:hanging="360"/>
      </w:pPr>
      <w:rPr>
        <w:rFonts w:ascii="Arial" w:hAnsi="Arial" w:hint="default"/>
      </w:rPr>
    </w:lvl>
    <w:lvl w:ilvl="6" w:tplc="8A5EBE2A" w:tentative="1">
      <w:start w:val="1"/>
      <w:numFmt w:val="bullet"/>
      <w:lvlText w:val="•"/>
      <w:lvlJc w:val="left"/>
      <w:pPr>
        <w:tabs>
          <w:tab w:val="num" w:pos="5040"/>
        </w:tabs>
        <w:ind w:left="5040" w:hanging="360"/>
      </w:pPr>
      <w:rPr>
        <w:rFonts w:ascii="Arial" w:hAnsi="Arial" w:hint="default"/>
      </w:rPr>
    </w:lvl>
    <w:lvl w:ilvl="7" w:tplc="C87E11B2" w:tentative="1">
      <w:start w:val="1"/>
      <w:numFmt w:val="bullet"/>
      <w:lvlText w:val="•"/>
      <w:lvlJc w:val="left"/>
      <w:pPr>
        <w:tabs>
          <w:tab w:val="num" w:pos="5760"/>
        </w:tabs>
        <w:ind w:left="5760" w:hanging="360"/>
      </w:pPr>
      <w:rPr>
        <w:rFonts w:ascii="Arial" w:hAnsi="Arial" w:hint="default"/>
      </w:rPr>
    </w:lvl>
    <w:lvl w:ilvl="8" w:tplc="2E6657A8" w:tentative="1">
      <w:start w:val="1"/>
      <w:numFmt w:val="bullet"/>
      <w:lvlText w:val="•"/>
      <w:lvlJc w:val="left"/>
      <w:pPr>
        <w:tabs>
          <w:tab w:val="num" w:pos="6480"/>
        </w:tabs>
        <w:ind w:left="6480" w:hanging="360"/>
      </w:pPr>
      <w:rPr>
        <w:rFonts w:ascii="Arial" w:hAnsi="Arial" w:hint="default"/>
      </w:rPr>
    </w:lvl>
  </w:abstractNum>
  <w:abstractNum w:abstractNumId="1">
    <w:nsid w:val="1E8877F7"/>
    <w:multiLevelType w:val="hybridMultilevel"/>
    <w:tmpl w:val="2F4CEFC4"/>
    <w:lvl w:ilvl="0" w:tplc="CB54E52C">
      <w:start w:val="1"/>
      <w:numFmt w:val="bullet"/>
      <w:lvlText w:val="•"/>
      <w:lvlJc w:val="left"/>
      <w:pPr>
        <w:tabs>
          <w:tab w:val="num" w:pos="720"/>
        </w:tabs>
        <w:ind w:left="720" w:hanging="360"/>
      </w:pPr>
      <w:rPr>
        <w:rFonts w:ascii="Arial" w:hAnsi="Arial" w:hint="default"/>
      </w:rPr>
    </w:lvl>
    <w:lvl w:ilvl="1" w:tplc="5DB0A41C" w:tentative="1">
      <w:start w:val="1"/>
      <w:numFmt w:val="bullet"/>
      <w:lvlText w:val="•"/>
      <w:lvlJc w:val="left"/>
      <w:pPr>
        <w:tabs>
          <w:tab w:val="num" w:pos="1440"/>
        </w:tabs>
        <w:ind w:left="1440" w:hanging="360"/>
      </w:pPr>
      <w:rPr>
        <w:rFonts w:ascii="Arial" w:hAnsi="Arial" w:hint="default"/>
      </w:rPr>
    </w:lvl>
    <w:lvl w:ilvl="2" w:tplc="513861C4" w:tentative="1">
      <w:start w:val="1"/>
      <w:numFmt w:val="bullet"/>
      <w:lvlText w:val="•"/>
      <w:lvlJc w:val="left"/>
      <w:pPr>
        <w:tabs>
          <w:tab w:val="num" w:pos="2160"/>
        </w:tabs>
        <w:ind w:left="2160" w:hanging="360"/>
      </w:pPr>
      <w:rPr>
        <w:rFonts w:ascii="Arial" w:hAnsi="Arial" w:hint="default"/>
      </w:rPr>
    </w:lvl>
    <w:lvl w:ilvl="3" w:tplc="F582190E" w:tentative="1">
      <w:start w:val="1"/>
      <w:numFmt w:val="bullet"/>
      <w:lvlText w:val="•"/>
      <w:lvlJc w:val="left"/>
      <w:pPr>
        <w:tabs>
          <w:tab w:val="num" w:pos="2880"/>
        </w:tabs>
        <w:ind w:left="2880" w:hanging="360"/>
      </w:pPr>
      <w:rPr>
        <w:rFonts w:ascii="Arial" w:hAnsi="Arial" w:hint="default"/>
      </w:rPr>
    </w:lvl>
    <w:lvl w:ilvl="4" w:tplc="7E6C978A" w:tentative="1">
      <w:start w:val="1"/>
      <w:numFmt w:val="bullet"/>
      <w:lvlText w:val="•"/>
      <w:lvlJc w:val="left"/>
      <w:pPr>
        <w:tabs>
          <w:tab w:val="num" w:pos="3600"/>
        </w:tabs>
        <w:ind w:left="3600" w:hanging="360"/>
      </w:pPr>
      <w:rPr>
        <w:rFonts w:ascii="Arial" w:hAnsi="Arial" w:hint="default"/>
      </w:rPr>
    </w:lvl>
    <w:lvl w:ilvl="5" w:tplc="21ECDC38" w:tentative="1">
      <w:start w:val="1"/>
      <w:numFmt w:val="bullet"/>
      <w:lvlText w:val="•"/>
      <w:lvlJc w:val="left"/>
      <w:pPr>
        <w:tabs>
          <w:tab w:val="num" w:pos="4320"/>
        </w:tabs>
        <w:ind w:left="4320" w:hanging="360"/>
      </w:pPr>
      <w:rPr>
        <w:rFonts w:ascii="Arial" w:hAnsi="Arial" w:hint="default"/>
      </w:rPr>
    </w:lvl>
    <w:lvl w:ilvl="6" w:tplc="CB0AD9AE" w:tentative="1">
      <w:start w:val="1"/>
      <w:numFmt w:val="bullet"/>
      <w:lvlText w:val="•"/>
      <w:lvlJc w:val="left"/>
      <w:pPr>
        <w:tabs>
          <w:tab w:val="num" w:pos="5040"/>
        </w:tabs>
        <w:ind w:left="5040" w:hanging="360"/>
      </w:pPr>
      <w:rPr>
        <w:rFonts w:ascii="Arial" w:hAnsi="Arial" w:hint="default"/>
      </w:rPr>
    </w:lvl>
    <w:lvl w:ilvl="7" w:tplc="995028DA" w:tentative="1">
      <w:start w:val="1"/>
      <w:numFmt w:val="bullet"/>
      <w:lvlText w:val="•"/>
      <w:lvlJc w:val="left"/>
      <w:pPr>
        <w:tabs>
          <w:tab w:val="num" w:pos="5760"/>
        </w:tabs>
        <w:ind w:left="5760" w:hanging="360"/>
      </w:pPr>
      <w:rPr>
        <w:rFonts w:ascii="Arial" w:hAnsi="Arial" w:hint="default"/>
      </w:rPr>
    </w:lvl>
    <w:lvl w:ilvl="8" w:tplc="B57AB10A" w:tentative="1">
      <w:start w:val="1"/>
      <w:numFmt w:val="bullet"/>
      <w:lvlText w:val="•"/>
      <w:lvlJc w:val="left"/>
      <w:pPr>
        <w:tabs>
          <w:tab w:val="num" w:pos="6480"/>
        </w:tabs>
        <w:ind w:left="6480" w:hanging="360"/>
      </w:pPr>
      <w:rPr>
        <w:rFonts w:ascii="Arial" w:hAnsi="Arial" w:hint="default"/>
      </w:rPr>
    </w:lvl>
  </w:abstractNum>
  <w:abstractNum w:abstractNumId="2">
    <w:nsid w:val="24E51CC4"/>
    <w:multiLevelType w:val="hybridMultilevel"/>
    <w:tmpl w:val="9F586508"/>
    <w:lvl w:ilvl="0" w:tplc="3982AA9C">
      <w:start w:val="1"/>
      <w:numFmt w:val="bullet"/>
      <w:lvlText w:val="•"/>
      <w:lvlJc w:val="left"/>
      <w:pPr>
        <w:tabs>
          <w:tab w:val="num" w:pos="720"/>
        </w:tabs>
        <w:ind w:left="720" w:hanging="360"/>
      </w:pPr>
      <w:rPr>
        <w:rFonts w:ascii="Arial" w:hAnsi="Arial" w:hint="default"/>
      </w:rPr>
    </w:lvl>
    <w:lvl w:ilvl="1" w:tplc="CAF83C8C">
      <w:start w:val="393"/>
      <w:numFmt w:val="bullet"/>
      <w:lvlText w:val="–"/>
      <w:lvlJc w:val="left"/>
      <w:pPr>
        <w:tabs>
          <w:tab w:val="num" w:pos="1440"/>
        </w:tabs>
        <w:ind w:left="1440" w:hanging="360"/>
      </w:pPr>
      <w:rPr>
        <w:rFonts w:ascii="Arial" w:hAnsi="Arial" w:hint="default"/>
      </w:rPr>
    </w:lvl>
    <w:lvl w:ilvl="2" w:tplc="18BA0180" w:tentative="1">
      <w:start w:val="1"/>
      <w:numFmt w:val="bullet"/>
      <w:lvlText w:val="•"/>
      <w:lvlJc w:val="left"/>
      <w:pPr>
        <w:tabs>
          <w:tab w:val="num" w:pos="2160"/>
        </w:tabs>
        <w:ind w:left="2160" w:hanging="360"/>
      </w:pPr>
      <w:rPr>
        <w:rFonts w:ascii="Arial" w:hAnsi="Arial" w:hint="default"/>
      </w:rPr>
    </w:lvl>
    <w:lvl w:ilvl="3" w:tplc="DF1A6724" w:tentative="1">
      <w:start w:val="1"/>
      <w:numFmt w:val="bullet"/>
      <w:lvlText w:val="•"/>
      <w:lvlJc w:val="left"/>
      <w:pPr>
        <w:tabs>
          <w:tab w:val="num" w:pos="2880"/>
        </w:tabs>
        <w:ind w:left="2880" w:hanging="360"/>
      </w:pPr>
      <w:rPr>
        <w:rFonts w:ascii="Arial" w:hAnsi="Arial" w:hint="default"/>
      </w:rPr>
    </w:lvl>
    <w:lvl w:ilvl="4" w:tplc="2C44A43C" w:tentative="1">
      <w:start w:val="1"/>
      <w:numFmt w:val="bullet"/>
      <w:lvlText w:val="•"/>
      <w:lvlJc w:val="left"/>
      <w:pPr>
        <w:tabs>
          <w:tab w:val="num" w:pos="3600"/>
        </w:tabs>
        <w:ind w:left="3600" w:hanging="360"/>
      </w:pPr>
      <w:rPr>
        <w:rFonts w:ascii="Arial" w:hAnsi="Arial" w:hint="default"/>
      </w:rPr>
    </w:lvl>
    <w:lvl w:ilvl="5" w:tplc="212E2C6C" w:tentative="1">
      <w:start w:val="1"/>
      <w:numFmt w:val="bullet"/>
      <w:lvlText w:val="•"/>
      <w:lvlJc w:val="left"/>
      <w:pPr>
        <w:tabs>
          <w:tab w:val="num" w:pos="4320"/>
        </w:tabs>
        <w:ind w:left="4320" w:hanging="360"/>
      </w:pPr>
      <w:rPr>
        <w:rFonts w:ascii="Arial" w:hAnsi="Arial" w:hint="default"/>
      </w:rPr>
    </w:lvl>
    <w:lvl w:ilvl="6" w:tplc="85C0AC34" w:tentative="1">
      <w:start w:val="1"/>
      <w:numFmt w:val="bullet"/>
      <w:lvlText w:val="•"/>
      <w:lvlJc w:val="left"/>
      <w:pPr>
        <w:tabs>
          <w:tab w:val="num" w:pos="5040"/>
        </w:tabs>
        <w:ind w:left="5040" w:hanging="360"/>
      </w:pPr>
      <w:rPr>
        <w:rFonts w:ascii="Arial" w:hAnsi="Arial" w:hint="default"/>
      </w:rPr>
    </w:lvl>
    <w:lvl w:ilvl="7" w:tplc="E4D45F46" w:tentative="1">
      <w:start w:val="1"/>
      <w:numFmt w:val="bullet"/>
      <w:lvlText w:val="•"/>
      <w:lvlJc w:val="left"/>
      <w:pPr>
        <w:tabs>
          <w:tab w:val="num" w:pos="5760"/>
        </w:tabs>
        <w:ind w:left="5760" w:hanging="360"/>
      </w:pPr>
      <w:rPr>
        <w:rFonts w:ascii="Arial" w:hAnsi="Arial" w:hint="default"/>
      </w:rPr>
    </w:lvl>
    <w:lvl w:ilvl="8" w:tplc="69A416D0" w:tentative="1">
      <w:start w:val="1"/>
      <w:numFmt w:val="bullet"/>
      <w:lvlText w:val="•"/>
      <w:lvlJc w:val="left"/>
      <w:pPr>
        <w:tabs>
          <w:tab w:val="num" w:pos="6480"/>
        </w:tabs>
        <w:ind w:left="6480" w:hanging="360"/>
      </w:pPr>
      <w:rPr>
        <w:rFonts w:ascii="Arial" w:hAnsi="Arial" w:hint="default"/>
      </w:rPr>
    </w:lvl>
  </w:abstractNum>
  <w:abstractNum w:abstractNumId="3">
    <w:nsid w:val="300908BD"/>
    <w:multiLevelType w:val="hybridMultilevel"/>
    <w:tmpl w:val="BD14358A"/>
    <w:lvl w:ilvl="0" w:tplc="441C3A00">
      <w:start w:val="1"/>
      <w:numFmt w:val="bullet"/>
      <w:lvlText w:val="•"/>
      <w:lvlJc w:val="left"/>
      <w:pPr>
        <w:tabs>
          <w:tab w:val="num" w:pos="720"/>
        </w:tabs>
        <w:ind w:left="720" w:hanging="360"/>
      </w:pPr>
      <w:rPr>
        <w:rFonts w:ascii="Arial" w:hAnsi="Arial" w:hint="default"/>
      </w:rPr>
    </w:lvl>
    <w:lvl w:ilvl="1" w:tplc="9976D982" w:tentative="1">
      <w:start w:val="1"/>
      <w:numFmt w:val="bullet"/>
      <w:lvlText w:val="•"/>
      <w:lvlJc w:val="left"/>
      <w:pPr>
        <w:tabs>
          <w:tab w:val="num" w:pos="1440"/>
        </w:tabs>
        <w:ind w:left="1440" w:hanging="360"/>
      </w:pPr>
      <w:rPr>
        <w:rFonts w:ascii="Arial" w:hAnsi="Arial" w:hint="default"/>
      </w:rPr>
    </w:lvl>
    <w:lvl w:ilvl="2" w:tplc="CF14D41C" w:tentative="1">
      <w:start w:val="1"/>
      <w:numFmt w:val="bullet"/>
      <w:lvlText w:val="•"/>
      <w:lvlJc w:val="left"/>
      <w:pPr>
        <w:tabs>
          <w:tab w:val="num" w:pos="2160"/>
        </w:tabs>
        <w:ind w:left="2160" w:hanging="360"/>
      </w:pPr>
      <w:rPr>
        <w:rFonts w:ascii="Arial" w:hAnsi="Arial" w:hint="default"/>
      </w:rPr>
    </w:lvl>
    <w:lvl w:ilvl="3" w:tplc="DD1E5424" w:tentative="1">
      <w:start w:val="1"/>
      <w:numFmt w:val="bullet"/>
      <w:lvlText w:val="•"/>
      <w:lvlJc w:val="left"/>
      <w:pPr>
        <w:tabs>
          <w:tab w:val="num" w:pos="2880"/>
        </w:tabs>
        <w:ind w:left="2880" w:hanging="360"/>
      </w:pPr>
      <w:rPr>
        <w:rFonts w:ascii="Arial" w:hAnsi="Arial" w:hint="default"/>
      </w:rPr>
    </w:lvl>
    <w:lvl w:ilvl="4" w:tplc="80E40E40" w:tentative="1">
      <w:start w:val="1"/>
      <w:numFmt w:val="bullet"/>
      <w:lvlText w:val="•"/>
      <w:lvlJc w:val="left"/>
      <w:pPr>
        <w:tabs>
          <w:tab w:val="num" w:pos="3600"/>
        </w:tabs>
        <w:ind w:left="3600" w:hanging="360"/>
      </w:pPr>
      <w:rPr>
        <w:rFonts w:ascii="Arial" w:hAnsi="Arial" w:hint="default"/>
      </w:rPr>
    </w:lvl>
    <w:lvl w:ilvl="5" w:tplc="E8B61A04" w:tentative="1">
      <w:start w:val="1"/>
      <w:numFmt w:val="bullet"/>
      <w:lvlText w:val="•"/>
      <w:lvlJc w:val="left"/>
      <w:pPr>
        <w:tabs>
          <w:tab w:val="num" w:pos="4320"/>
        </w:tabs>
        <w:ind w:left="4320" w:hanging="360"/>
      </w:pPr>
      <w:rPr>
        <w:rFonts w:ascii="Arial" w:hAnsi="Arial" w:hint="default"/>
      </w:rPr>
    </w:lvl>
    <w:lvl w:ilvl="6" w:tplc="8698FC30" w:tentative="1">
      <w:start w:val="1"/>
      <w:numFmt w:val="bullet"/>
      <w:lvlText w:val="•"/>
      <w:lvlJc w:val="left"/>
      <w:pPr>
        <w:tabs>
          <w:tab w:val="num" w:pos="5040"/>
        </w:tabs>
        <w:ind w:left="5040" w:hanging="360"/>
      </w:pPr>
      <w:rPr>
        <w:rFonts w:ascii="Arial" w:hAnsi="Arial" w:hint="default"/>
      </w:rPr>
    </w:lvl>
    <w:lvl w:ilvl="7" w:tplc="4D88B1F2" w:tentative="1">
      <w:start w:val="1"/>
      <w:numFmt w:val="bullet"/>
      <w:lvlText w:val="•"/>
      <w:lvlJc w:val="left"/>
      <w:pPr>
        <w:tabs>
          <w:tab w:val="num" w:pos="5760"/>
        </w:tabs>
        <w:ind w:left="5760" w:hanging="360"/>
      </w:pPr>
      <w:rPr>
        <w:rFonts w:ascii="Arial" w:hAnsi="Arial" w:hint="default"/>
      </w:rPr>
    </w:lvl>
    <w:lvl w:ilvl="8" w:tplc="09D447C8" w:tentative="1">
      <w:start w:val="1"/>
      <w:numFmt w:val="bullet"/>
      <w:lvlText w:val="•"/>
      <w:lvlJc w:val="left"/>
      <w:pPr>
        <w:tabs>
          <w:tab w:val="num" w:pos="6480"/>
        </w:tabs>
        <w:ind w:left="6480" w:hanging="360"/>
      </w:pPr>
      <w:rPr>
        <w:rFonts w:ascii="Arial" w:hAnsi="Arial" w:hint="default"/>
      </w:rPr>
    </w:lvl>
  </w:abstractNum>
  <w:abstractNum w:abstractNumId="4">
    <w:nsid w:val="4E0256EA"/>
    <w:multiLevelType w:val="hybridMultilevel"/>
    <w:tmpl w:val="35B267E0"/>
    <w:lvl w:ilvl="0" w:tplc="9438B97E">
      <w:start w:val="1"/>
      <w:numFmt w:val="bullet"/>
      <w:lvlText w:val="•"/>
      <w:lvlJc w:val="left"/>
      <w:pPr>
        <w:tabs>
          <w:tab w:val="num" w:pos="720"/>
        </w:tabs>
        <w:ind w:left="720" w:hanging="360"/>
      </w:pPr>
      <w:rPr>
        <w:rFonts w:ascii="Arial" w:hAnsi="Arial" w:hint="default"/>
      </w:rPr>
    </w:lvl>
    <w:lvl w:ilvl="1" w:tplc="ADB47698" w:tentative="1">
      <w:start w:val="1"/>
      <w:numFmt w:val="bullet"/>
      <w:lvlText w:val="•"/>
      <w:lvlJc w:val="left"/>
      <w:pPr>
        <w:tabs>
          <w:tab w:val="num" w:pos="1440"/>
        </w:tabs>
        <w:ind w:left="1440" w:hanging="360"/>
      </w:pPr>
      <w:rPr>
        <w:rFonts w:ascii="Arial" w:hAnsi="Arial" w:hint="default"/>
      </w:rPr>
    </w:lvl>
    <w:lvl w:ilvl="2" w:tplc="039A9AF0" w:tentative="1">
      <w:start w:val="1"/>
      <w:numFmt w:val="bullet"/>
      <w:lvlText w:val="•"/>
      <w:lvlJc w:val="left"/>
      <w:pPr>
        <w:tabs>
          <w:tab w:val="num" w:pos="2160"/>
        </w:tabs>
        <w:ind w:left="2160" w:hanging="360"/>
      </w:pPr>
      <w:rPr>
        <w:rFonts w:ascii="Arial" w:hAnsi="Arial" w:hint="default"/>
      </w:rPr>
    </w:lvl>
    <w:lvl w:ilvl="3" w:tplc="7BA0383E" w:tentative="1">
      <w:start w:val="1"/>
      <w:numFmt w:val="bullet"/>
      <w:lvlText w:val="•"/>
      <w:lvlJc w:val="left"/>
      <w:pPr>
        <w:tabs>
          <w:tab w:val="num" w:pos="2880"/>
        </w:tabs>
        <w:ind w:left="2880" w:hanging="360"/>
      </w:pPr>
      <w:rPr>
        <w:rFonts w:ascii="Arial" w:hAnsi="Arial" w:hint="default"/>
      </w:rPr>
    </w:lvl>
    <w:lvl w:ilvl="4" w:tplc="28269310" w:tentative="1">
      <w:start w:val="1"/>
      <w:numFmt w:val="bullet"/>
      <w:lvlText w:val="•"/>
      <w:lvlJc w:val="left"/>
      <w:pPr>
        <w:tabs>
          <w:tab w:val="num" w:pos="3600"/>
        </w:tabs>
        <w:ind w:left="3600" w:hanging="360"/>
      </w:pPr>
      <w:rPr>
        <w:rFonts w:ascii="Arial" w:hAnsi="Arial" w:hint="default"/>
      </w:rPr>
    </w:lvl>
    <w:lvl w:ilvl="5" w:tplc="35FA2FEA" w:tentative="1">
      <w:start w:val="1"/>
      <w:numFmt w:val="bullet"/>
      <w:lvlText w:val="•"/>
      <w:lvlJc w:val="left"/>
      <w:pPr>
        <w:tabs>
          <w:tab w:val="num" w:pos="4320"/>
        </w:tabs>
        <w:ind w:left="4320" w:hanging="360"/>
      </w:pPr>
      <w:rPr>
        <w:rFonts w:ascii="Arial" w:hAnsi="Arial" w:hint="default"/>
      </w:rPr>
    </w:lvl>
    <w:lvl w:ilvl="6" w:tplc="82383C40" w:tentative="1">
      <w:start w:val="1"/>
      <w:numFmt w:val="bullet"/>
      <w:lvlText w:val="•"/>
      <w:lvlJc w:val="left"/>
      <w:pPr>
        <w:tabs>
          <w:tab w:val="num" w:pos="5040"/>
        </w:tabs>
        <w:ind w:left="5040" w:hanging="360"/>
      </w:pPr>
      <w:rPr>
        <w:rFonts w:ascii="Arial" w:hAnsi="Arial" w:hint="default"/>
      </w:rPr>
    </w:lvl>
    <w:lvl w:ilvl="7" w:tplc="ADE471A0" w:tentative="1">
      <w:start w:val="1"/>
      <w:numFmt w:val="bullet"/>
      <w:lvlText w:val="•"/>
      <w:lvlJc w:val="left"/>
      <w:pPr>
        <w:tabs>
          <w:tab w:val="num" w:pos="5760"/>
        </w:tabs>
        <w:ind w:left="5760" w:hanging="360"/>
      </w:pPr>
      <w:rPr>
        <w:rFonts w:ascii="Arial" w:hAnsi="Arial" w:hint="default"/>
      </w:rPr>
    </w:lvl>
    <w:lvl w:ilvl="8" w:tplc="74520D98" w:tentative="1">
      <w:start w:val="1"/>
      <w:numFmt w:val="bullet"/>
      <w:lvlText w:val="•"/>
      <w:lvlJc w:val="left"/>
      <w:pPr>
        <w:tabs>
          <w:tab w:val="num" w:pos="6480"/>
        </w:tabs>
        <w:ind w:left="6480" w:hanging="360"/>
      </w:pPr>
      <w:rPr>
        <w:rFonts w:ascii="Arial" w:hAnsi="Arial" w:hint="default"/>
      </w:rPr>
    </w:lvl>
  </w:abstractNum>
  <w:abstractNum w:abstractNumId="5">
    <w:nsid w:val="4F5F4739"/>
    <w:multiLevelType w:val="hybridMultilevel"/>
    <w:tmpl w:val="11BE2C6C"/>
    <w:lvl w:ilvl="0" w:tplc="7D222746">
      <w:start w:val="1"/>
      <w:numFmt w:val="bullet"/>
      <w:lvlText w:val="•"/>
      <w:lvlJc w:val="left"/>
      <w:pPr>
        <w:tabs>
          <w:tab w:val="num" w:pos="720"/>
        </w:tabs>
        <w:ind w:left="720" w:hanging="360"/>
      </w:pPr>
      <w:rPr>
        <w:rFonts w:ascii="Arial" w:hAnsi="Arial" w:hint="default"/>
      </w:rPr>
    </w:lvl>
    <w:lvl w:ilvl="1" w:tplc="221E55B0" w:tentative="1">
      <w:start w:val="1"/>
      <w:numFmt w:val="bullet"/>
      <w:lvlText w:val="•"/>
      <w:lvlJc w:val="left"/>
      <w:pPr>
        <w:tabs>
          <w:tab w:val="num" w:pos="1440"/>
        </w:tabs>
        <w:ind w:left="1440" w:hanging="360"/>
      </w:pPr>
      <w:rPr>
        <w:rFonts w:ascii="Arial" w:hAnsi="Arial" w:hint="default"/>
      </w:rPr>
    </w:lvl>
    <w:lvl w:ilvl="2" w:tplc="C8842A56" w:tentative="1">
      <w:start w:val="1"/>
      <w:numFmt w:val="bullet"/>
      <w:lvlText w:val="•"/>
      <w:lvlJc w:val="left"/>
      <w:pPr>
        <w:tabs>
          <w:tab w:val="num" w:pos="2160"/>
        </w:tabs>
        <w:ind w:left="2160" w:hanging="360"/>
      </w:pPr>
      <w:rPr>
        <w:rFonts w:ascii="Arial" w:hAnsi="Arial" w:hint="default"/>
      </w:rPr>
    </w:lvl>
    <w:lvl w:ilvl="3" w:tplc="89E6E6B6" w:tentative="1">
      <w:start w:val="1"/>
      <w:numFmt w:val="bullet"/>
      <w:lvlText w:val="•"/>
      <w:lvlJc w:val="left"/>
      <w:pPr>
        <w:tabs>
          <w:tab w:val="num" w:pos="2880"/>
        </w:tabs>
        <w:ind w:left="2880" w:hanging="360"/>
      </w:pPr>
      <w:rPr>
        <w:rFonts w:ascii="Arial" w:hAnsi="Arial" w:hint="default"/>
      </w:rPr>
    </w:lvl>
    <w:lvl w:ilvl="4" w:tplc="50E00680" w:tentative="1">
      <w:start w:val="1"/>
      <w:numFmt w:val="bullet"/>
      <w:lvlText w:val="•"/>
      <w:lvlJc w:val="left"/>
      <w:pPr>
        <w:tabs>
          <w:tab w:val="num" w:pos="3600"/>
        </w:tabs>
        <w:ind w:left="3600" w:hanging="360"/>
      </w:pPr>
      <w:rPr>
        <w:rFonts w:ascii="Arial" w:hAnsi="Arial" w:hint="default"/>
      </w:rPr>
    </w:lvl>
    <w:lvl w:ilvl="5" w:tplc="BB228532" w:tentative="1">
      <w:start w:val="1"/>
      <w:numFmt w:val="bullet"/>
      <w:lvlText w:val="•"/>
      <w:lvlJc w:val="left"/>
      <w:pPr>
        <w:tabs>
          <w:tab w:val="num" w:pos="4320"/>
        </w:tabs>
        <w:ind w:left="4320" w:hanging="360"/>
      </w:pPr>
      <w:rPr>
        <w:rFonts w:ascii="Arial" w:hAnsi="Arial" w:hint="default"/>
      </w:rPr>
    </w:lvl>
    <w:lvl w:ilvl="6" w:tplc="5E460A48" w:tentative="1">
      <w:start w:val="1"/>
      <w:numFmt w:val="bullet"/>
      <w:lvlText w:val="•"/>
      <w:lvlJc w:val="left"/>
      <w:pPr>
        <w:tabs>
          <w:tab w:val="num" w:pos="5040"/>
        </w:tabs>
        <w:ind w:left="5040" w:hanging="360"/>
      </w:pPr>
      <w:rPr>
        <w:rFonts w:ascii="Arial" w:hAnsi="Arial" w:hint="default"/>
      </w:rPr>
    </w:lvl>
    <w:lvl w:ilvl="7" w:tplc="B58C6C2C" w:tentative="1">
      <w:start w:val="1"/>
      <w:numFmt w:val="bullet"/>
      <w:lvlText w:val="•"/>
      <w:lvlJc w:val="left"/>
      <w:pPr>
        <w:tabs>
          <w:tab w:val="num" w:pos="5760"/>
        </w:tabs>
        <w:ind w:left="5760" w:hanging="360"/>
      </w:pPr>
      <w:rPr>
        <w:rFonts w:ascii="Arial" w:hAnsi="Arial" w:hint="default"/>
      </w:rPr>
    </w:lvl>
    <w:lvl w:ilvl="8" w:tplc="60DC7110" w:tentative="1">
      <w:start w:val="1"/>
      <w:numFmt w:val="bullet"/>
      <w:lvlText w:val="•"/>
      <w:lvlJc w:val="left"/>
      <w:pPr>
        <w:tabs>
          <w:tab w:val="num" w:pos="6480"/>
        </w:tabs>
        <w:ind w:left="6480" w:hanging="360"/>
      </w:pPr>
      <w:rPr>
        <w:rFonts w:ascii="Arial" w:hAnsi="Arial" w:hint="default"/>
      </w:rPr>
    </w:lvl>
  </w:abstractNum>
  <w:abstractNum w:abstractNumId="6">
    <w:nsid w:val="51137CCE"/>
    <w:multiLevelType w:val="hybridMultilevel"/>
    <w:tmpl w:val="84E817E8"/>
    <w:lvl w:ilvl="0" w:tplc="8EAE3836">
      <w:start w:val="1"/>
      <w:numFmt w:val="bullet"/>
      <w:lvlText w:val="•"/>
      <w:lvlJc w:val="left"/>
      <w:pPr>
        <w:tabs>
          <w:tab w:val="num" w:pos="720"/>
        </w:tabs>
        <w:ind w:left="720" w:hanging="360"/>
      </w:pPr>
      <w:rPr>
        <w:rFonts w:ascii="Arial" w:hAnsi="Arial" w:hint="default"/>
      </w:rPr>
    </w:lvl>
    <w:lvl w:ilvl="1" w:tplc="BBD697DA" w:tentative="1">
      <w:start w:val="1"/>
      <w:numFmt w:val="bullet"/>
      <w:lvlText w:val="•"/>
      <w:lvlJc w:val="left"/>
      <w:pPr>
        <w:tabs>
          <w:tab w:val="num" w:pos="1440"/>
        </w:tabs>
        <w:ind w:left="1440" w:hanging="360"/>
      </w:pPr>
      <w:rPr>
        <w:rFonts w:ascii="Arial" w:hAnsi="Arial" w:hint="default"/>
      </w:rPr>
    </w:lvl>
    <w:lvl w:ilvl="2" w:tplc="0A00E5FC" w:tentative="1">
      <w:start w:val="1"/>
      <w:numFmt w:val="bullet"/>
      <w:lvlText w:val="•"/>
      <w:lvlJc w:val="left"/>
      <w:pPr>
        <w:tabs>
          <w:tab w:val="num" w:pos="2160"/>
        </w:tabs>
        <w:ind w:left="2160" w:hanging="360"/>
      </w:pPr>
      <w:rPr>
        <w:rFonts w:ascii="Arial" w:hAnsi="Arial" w:hint="default"/>
      </w:rPr>
    </w:lvl>
    <w:lvl w:ilvl="3" w:tplc="84DECDD8" w:tentative="1">
      <w:start w:val="1"/>
      <w:numFmt w:val="bullet"/>
      <w:lvlText w:val="•"/>
      <w:lvlJc w:val="left"/>
      <w:pPr>
        <w:tabs>
          <w:tab w:val="num" w:pos="2880"/>
        </w:tabs>
        <w:ind w:left="2880" w:hanging="360"/>
      </w:pPr>
      <w:rPr>
        <w:rFonts w:ascii="Arial" w:hAnsi="Arial" w:hint="default"/>
      </w:rPr>
    </w:lvl>
    <w:lvl w:ilvl="4" w:tplc="5E7C15CA" w:tentative="1">
      <w:start w:val="1"/>
      <w:numFmt w:val="bullet"/>
      <w:lvlText w:val="•"/>
      <w:lvlJc w:val="left"/>
      <w:pPr>
        <w:tabs>
          <w:tab w:val="num" w:pos="3600"/>
        </w:tabs>
        <w:ind w:left="3600" w:hanging="360"/>
      </w:pPr>
      <w:rPr>
        <w:rFonts w:ascii="Arial" w:hAnsi="Arial" w:hint="default"/>
      </w:rPr>
    </w:lvl>
    <w:lvl w:ilvl="5" w:tplc="5854F288" w:tentative="1">
      <w:start w:val="1"/>
      <w:numFmt w:val="bullet"/>
      <w:lvlText w:val="•"/>
      <w:lvlJc w:val="left"/>
      <w:pPr>
        <w:tabs>
          <w:tab w:val="num" w:pos="4320"/>
        </w:tabs>
        <w:ind w:left="4320" w:hanging="360"/>
      </w:pPr>
      <w:rPr>
        <w:rFonts w:ascii="Arial" w:hAnsi="Arial" w:hint="default"/>
      </w:rPr>
    </w:lvl>
    <w:lvl w:ilvl="6" w:tplc="E7986646" w:tentative="1">
      <w:start w:val="1"/>
      <w:numFmt w:val="bullet"/>
      <w:lvlText w:val="•"/>
      <w:lvlJc w:val="left"/>
      <w:pPr>
        <w:tabs>
          <w:tab w:val="num" w:pos="5040"/>
        </w:tabs>
        <w:ind w:left="5040" w:hanging="360"/>
      </w:pPr>
      <w:rPr>
        <w:rFonts w:ascii="Arial" w:hAnsi="Arial" w:hint="default"/>
      </w:rPr>
    </w:lvl>
    <w:lvl w:ilvl="7" w:tplc="00C4A432" w:tentative="1">
      <w:start w:val="1"/>
      <w:numFmt w:val="bullet"/>
      <w:lvlText w:val="•"/>
      <w:lvlJc w:val="left"/>
      <w:pPr>
        <w:tabs>
          <w:tab w:val="num" w:pos="5760"/>
        </w:tabs>
        <w:ind w:left="5760" w:hanging="360"/>
      </w:pPr>
      <w:rPr>
        <w:rFonts w:ascii="Arial" w:hAnsi="Arial" w:hint="default"/>
      </w:rPr>
    </w:lvl>
    <w:lvl w:ilvl="8" w:tplc="9A7CEE56" w:tentative="1">
      <w:start w:val="1"/>
      <w:numFmt w:val="bullet"/>
      <w:lvlText w:val="•"/>
      <w:lvlJc w:val="left"/>
      <w:pPr>
        <w:tabs>
          <w:tab w:val="num" w:pos="6480"/>
        </w:tabs>
        <w:ind w:left="6480" w:hanging="360"/>
      </w:pPr>
      <w:rPr>
        <w:rFonts w:ascii="Arial" w:hAnsi="Arial" w:hint="default"/>
      </w:rPr>
    </w:lvl>
  </w:abstractNum>
  <w:abstractNum w:abstractNumId="7">
    <w:nsid w:val="5756366B"/>
    <w:multiLevelType w:val="hybridMultilevel"/>
    <w:tmpl w:val="E0B4F930"/>
    <w:lvl w:ilvl="0" w:tplc="2D765EC2">
      <w:start w:val="1"/>
      <w:numFmt w:val="bullet"/>
      <w:lvlText w:val="•"/>
      <w:lvlJc w:val="left"/>
      <w:pPr>
        <w:tabs>
          <w:tab w:val="num" w:pos="720"/>
        </w:tabs>
        <w:ind w:left="720" w:hanging="360"/>
      </w:pPr>
      <w:rPr>
        <w:rFonts w:ascii="Arial" w:hAnsi="Arial" w:hint="default"/>
      </w:rPr>
    </w:lvl>
    <w:lvl w:ilvl="1" w:tplc="962A3698" w:tentative="1">
      <w:start w:val="1"/>
      <w:numFmt w:val="bullet"/>
      <w:lvlText w:val="•"/>
      <w:lvlJc w:val="left"/>
      <w:pPr>
        <w:tabs>
          <w:tab w:val="num" w:pos="1440"/>
        </w:tabs>
        <w:ind w:left="1440" w:hanging="360"/>
      </w:pPr>
      <w:rPr>
        <w:rFonts w:ascii="Arial" w:hAnsi="Arial" w:hint="default"/>
      </w:rPr>
    </w:lvl>
    <w:lvl w:ilvl="2" w:tplc="B83E9F9C" w:tentative="1">
      <w:start w:val="1"/>
      <w:numFmt w:val="bullet"/>
      <w:lvlText w:val="•"/>
      <w:lvlJc w:val="left"/>
      <w:pPr>
        <w:tabs>
          <w:tab w:val="num" w:pos="2160"/>
        </w:tabs>
        <w:ind w:left="2160" w:hanging="360"/>
      </w:pPr>
      <w:rPr>
        <w:rFonts w:ascii="Arial" w:hAnsi="Arial" w:hint="default"/>
      </w:rPr>
    </w:lvl>
    <w:lvl w:ilvl="3" w:tplc="93CA4EFA" w:tentative="1">
      <w:start w:val="1"/>
      <w:numFmt w:val="bullet"/>
      <w:lvlText w:val="•"/>
      <w:lvlJc w:val="left"/>
      <w:pPr>
        <w:tabs>
          <w:tab w:val="num" w:pos="2880"/>
        </w:tabs>
        <w:ind w:left="2880" w:hanging="360"/>
      </w:pPr>
      <w:rPr>
        <w:rFonts w:ascii="Arial" w:hAnsi="Arial" w:hint="default"/>
      </w:rPr>
    </w:lvl>
    <w:lvl w:ilvl="4" w:tplc="53EE5F4A" w:tentative="1">
      <w:start w:val="1"/>
      <w:numFmt w:val="bullet"/>
      <w:lvlText w:val="•"/>
      <w:lvlJc w:val="left"/>
      <w:pPr>
        <w:tabs>
          <w:tab w:val="num" w:pos="3600"/>
        </w:tabs>
        <w:ind w:left="3600" w:hanging="360"/>
      </w:pPr>
      <w:rPr>
        <w:rFonts w:ascii="Arial" w:hAnsi="Arial" w:hint="default"/>
      </w:rPr>
    </w:lvl>
    <w:lvl w:ilvl="5" w:tplc="034E1126" w:tentative="1">
      <w:start w:val="1"/>
      <w:numFmt w:val="bullet"/>
      <w:lvlText w:val="•"/>
      <w:lvlJc w:val="left"/>
      <w:pPr>
        <w:tabs>
          <w:tab w:val="num" w:pos="4320"/>
        </w:tabs>
        <w:ind w:left="4320" w:hanging="360"/>
      </w:pPr>
      <w:rPr>
        <w:rFonts w:ascii="Arial" w:hAnsi="Arial" w:hint="default"/>
      </w:rPr>
    </w:lvl>
    <w:lvl w:ilvl="6" w:tplc="4D004EEC" w:tentative="1">
      <w:start w:val="1"/>
      <w:numFmt w:val="bullet"/>
      <w:lvlText w:val="•"/>
      <w:lvlJc w:val="left"/>
      <w:pPr>
        <w:tabs>
          <w:tab w:val="num" w:pos="5040"/>
        </w:tabs>
        <w:ind w:left="5040" w:hanging="360"/>
      </w:pPr>
      <w:rPr>
        <w:rFonts w:ascii="Arial" w:hAnsi="Arial" w:hint="default"/>
      </w:rPr>
    </w:lvl>
    <w:lvl w:ilvl="7" w:tplc="1D489F6E" w:tentative="1">
      <w:start w:val="1"/>
      <w:numFmt w:val="bullet"/>
      <w:lvlText w:val="•"/>
      <w:lvlJc w:val="left"/>
      <w:pPr>
        <w:tabs>
          <w:tab w:val="num" w:pos="5760"/>
        </w:tabs>
        <w:ind w:left="5760" w:hanging="360"/>
      </w:pPr>
      <w:rPr>
        <w:rFonts w:ascii="Arial" w:hAnsi="Arial" w:hint="default"/>
      </w:rPr>
    </w:lvl>
    <w:lvl w:ilvl="8" w:tplc="F184FE32" w:tentative="1">
      <w:start w:val="1"/>
      <w:numFmt w:val="bullet"/>
      <w:lvlText w:val="•"/>
      <w:lvlJc w:val="left"/>
      <w:pPr>
        <w:tabs>
          <w:tab w:val="num" w:pos="6480"/>
        </w:tabs>
        <w:ind w:left="6480" w:hanging="360"/>
      </w:pPr>
      <w:rPr>
        <w:rFonts w:ascii="Arial" w:hAnsi="Arial" w:hint="default"/>
      </w:rPr>
    </w:lvl>
  </w:abstractNum>
  <w:abstractNum w:abstractNumId="8">
    <w:nsid w:val="656C3430"/>
    <w:multiLevelType w:val="hybridMultilevel"/>
    <w:tmpl w:val="97F4E8E0"/>
    <w:lvl w:ilvl="0" w:tplc="7D7440A6">
      <w:start w:val="1"/>
      <w:numFmt w:val="bullet"/>
      <w:lvlText w:val="•"/>
      <w:lvlJc w:val="left"/>
      <w:pPr>
        <w:tabs>
          <w:tab w:val="num" w:pos="720"/>
        </w:tabs>
        <w:ind w:left="720" w:hanging="360"/>
      </w:pPr>
      <w:rPr>
        <w:rFonts w:ascii="Arial" w:hAnsi="Arial" w:hint="default"/>
      </w:rPr>
    </w:lvl>
    <w:lvl w:ilvl="1" w:tplc="714E5972" w:tentative="1">
      <w:start w:val="1"/>
      <w:numFmt w:val="bullet"/>
      <w:lvlText w:val="•"/>
      <w:lvlJc w:val="left"/>
      <w:pPr>
        <w:tabs>
          <w:tab w:val="num" w:pos="1440"/>
        </w:tabs>
        <w:ind w:left="1440" w:hanging="360"/>
      </w:pPr>
      <w:rPr>
        <w:rFonts w:ascii="Arial" w:hAnsi="Arial" w:hint="default"/>
      </w:rPr>
    </w:lvl>
    <w:lvl w:ilvl="2" w:tplc="E10C131A" w:tentative="1">
      <w:start w:val="1"/>
      <w:numFmt w:val="bullet"/>
      <w:lvlText w:val="•"/>
      <w:lvlJc w:val="left"/>
      <w:pPr>
        <w:tabs>
          <w:tab w:val="num" w:pos="2160"/>
        </w:tabs>
        <w:ind w:left="2160" w:hanging="360"/>
      </w:pPr>
      <w:rPr>
        <w:rFonts w:ascii="Arial" w:hAnsi="Arial" w:hint="default"/>
      </w:rPr>
    </w:lvl>
    <w:lvl w:ilvl="3" w:tplc="46709948" w:tentative="1">
      <w:start w:val="1"/>
      <w:numFmt w:val="bullet"/>
      <w:lvlText w:val="•"/>
      <w:lvlJc w:val="left"/>
      <w:pPr>
        <w:tabs>
          <w:tab w:val="num" w:pos="2880"/>
        </w:tabs>
        <w:ind w:left="2880" w:hanging="360"/>
      </w:pPr>
      <w:rPr>
        <w:rFonts w:ascii="Arial" w:hAnsi="Arial" w:hint="default"/>
      </w:rPr>
    </w:lvl>
    <w:lvl w:ilvl="4" w:tplc="F2483ECA" w:tentative="1">
      <w:start w:val="1"/>
      <w:numFmt w:val="bullet"/>
      <w:lvlText w:val="•"/>
      <w:lvlJc w:val="left"/>
      <w:pPr>
        <w:tabs>
          <w:tab w:val="num" w:pos="3600"/>
        </w:tabs>
        <w:ind w:left="3600" w:hanging="360"/>
      </w:pPr>
      <w:rPr>
        <w:rFonts w:ascii="Arial" w:hAnsi="Arial" w:hint="default"/>
      </w:rPr>
    </w:lvl>
    <w:lvl w:ilvl="5" w:tplc="2A88F024" w:tentative="1">
      <w:start w:val="1"/>
      <w:numFmt w:val="bullet"/>
      <w:lvlText w:val="•"/>
      <w:lvlJc w:val="left"/>
      <w:pPr>
        <w:tabs>
          <w:tab w:val="num" w:pos="4320"/>
        </w:tabs>
        <w:ind w:left="4320" w:hanging="360"/>
      </w:pPr>
      <w:rPr>
        <w:rFonts w:ascii="Arial" w:hAnsi="Arial" w:hint="default"/>
      </w:rPr>
    </w:lvl>
    <w:lvl w:ilvl="6" w:tplc="4F749C16" w:tentative="1">
      <w:start w:val="1"/>
      <w:numFmt w:val="bullet"/>
      <w:lvlText w:val="•"/>
      <w:lvlJc w:val="left"/>
      <w:pPr>
        <w:tabs>
          <w:tab w:val="num" w:pos="5040"/>
        </w:tabs>
        <w:ind w:left="5040" w:hanging="360"/>
      </w:pPr>
      <w:rPr>
        <w:rFonts w:ascii="Arial" w:hAnsi="Arial" w:hint="default"/>
      </w:rPr>
    </w:lvl>
    <w:lvl w:ilvl="7" w:tplc="6528343C" w:tentative="1">
      <w:start w:val="1"/>
      <w:numFmt w:val="bullet"/>
      <w:lvlText w:val="•"/>
      <w:lvlJc w:val="left"/>
      <w:pPr>
        <w:tabs>
          <w:tab w:val="num" w:pos="5760"/>
        </w:tabs>
        <w:ind w:left="5760" w:hanging="360"/>
      </w:pPr>
      <w:rPr>
        <w:rFonts w:ascii="Arial" w:hAnsi="Arial" w:hint="default"/>
      </w:rPr>
    </w:lvl>
    <w:lvl w:ilvl="8" w:tplc="5D4CA110" w:tentative="1">
      <w:start w:val="1"/>
      <w:numFmt w:val="bullet"/>
      <w:lvlText w:val="•"/>
      <w:lvlJc w:val="left"/>
      <w:pPr>
        <w:tabs>
          <w:tab w:val="num" w:pos="6480"/>
        </w:tabs>
        <w:ind w:left="6480" w:hanging="360"/>
      </w:pPr>
      <w:rPr>
        <w:rFonts w:ascii="Arial" w:hAnsi="Arial" w:hint="default"/>
      </w:rPr>
    </w:lvl>
  </w:abstractNum>
  <w:abstractNum w:abstractNumId="9">
    <w:nsid w:val="68BF43BC"/>
    <w:multiLevelType w:val="hybridMultilevel"/>
    <w:tmpl w:val="7818A356"/>
    <w:lvl w:ilvl="0" w:tplc="BA840FC4">
      <w:start w:val="1"/>
      <w:numFmt w:val="bullet"/>
      <w:lvlText w:val="•"/>
      <w:lvlJc w:val="left"/>
      <w:pPr>
        <w:tabs>
          <w:tab w:val="num" w:pos="720"/>
        </w:tabs>
        <w:ind w:left="720" w:hanging="360"/>
      </w:pPr>
      <w:rPr>
        <w:rFonts w:ascii="Arial" w:hAnsi="Arial" w:hint="default"/>
      </w:rPr>
    </w:lvl>
    <w:lvl w:ilvl="1" w:tplc="0F1AAA82" w:tentative="1">
      <w:start w:val="1"/>
      <w:numFmt w:val="bullet"/>
      <w:lvlText w:val="•"/>
      <w:lvlJc w:val="left"/>
      <w:pPr>
        <w:tabs>
          <w:tab w:val="num" w:pos="1440"/>
        </w:tabs>
        <w:ind w:left="1440" w:hanging="360"/>
      </w:pPr>
      <w:rPr>
        <w:rFonts w:ascii="Arial" w:hAnsi="Arial" w:hint="default"/>
      </w:rPr>
    </w:lvl>
    <w:lvl w:ilvl="2" w:tplc="AC5021C0" w:tentative="1">
      <w:start w:val="1"/>
      <w:numFmt w:val="bullet"/>
      <w:lvlText w:val="•"/>
      <w:lvlJc w:val="left"/>
      <w:pPr>
        <w:tabs>
          <w:tab w:val="num" w:pos="2160"/>
        </w:tabs>
        <w:ind w:left="2160" w:hanging="360"/>
      </w:pPr>
      <w:rPr>
        <w:rFonts w:ascii="Arial" w:hAnsi="Arial" w:hint="default"/>
      </w:rPr>
    </w:lvl>
    <w:lvl w:ilvl="3" w:tplc="326A60E2" w:tentative="1">
      <w:start w:val="1"/>
      <w:numFmt w:val="bullet"/>
      <w:lvlText w:val="•"/>
      <w:lvlJc w:val="left"/>
      <w:pPr>
        <w:tabs>
          <w:tab w:val="num" w:pos="2880"/>
        </w:tabs>
        <w:ind w:left="2880" w:hanging="360"/>
      </w:pPr>
      <w:rPr>
        <w:rFonts w:ascii="Arial" w:hAnsi="Arial" w:hint="default"/>
      </w:rPr>
    </w:lvl>
    <w:lvl w:ilvl="4" w:tplc="27DC69D2" w:tentative="1">
      <w:start w:val="1"/>
      <w:numFmt w:val="bullet"/>
      <w:lvlText w:val="•"/>
      <w:lvlJc w:val="left"/>
      <w:pPr>
        <w:tabs>
          <w:tab w:val="num" w:pos="3600"/>
        </w:tabs>
        <w:ind w:left="3600" w:hanging="360"/>
      </w:pPr>
      <w:rPr>
        <w:rFonts w:ascii="Arial" w:hAnsi="Arial" w:hint="default"/>
      </w:rPr>
    </w:lvl>
    <w:lvl w:ilvl="5" w:tplc="FFCCDC48" w:tentative="1">
      <w:start w:val="1"/>
      <w:numFmt w:val="bullet"/>
      <w:lvlText w:val="•"/>
      <w:lvlJc w:val="left"/>
      <w:pPr>
        <w:tabs>
          <w:tab w:val="num" w:pos="4320"/>
        </w:tabs>
        <w:ind w:left="4320" w:hanging="360"/>
      </w:pPr>
      <w:rPr>
        <w:rFonts w:ascii="Arial" w:hAnsi="Arial" w:hint="default"/>
      </w:rPr>
    </w:lvl>
    <w:lvl w:ilvl="6" w:tplc="304C1D12" w:tentative="1">
      <w:start w:val="1"/>
      <w:numFmt w:val="bullet"/>
      <w:lvlText w:val="•"/>
      <w:lvlJc w:val="left"/>
      <w:pPr>
        <w:tabs>
          <w:tab w:val="num" w:pos="5040"/>
        </w:tabs>
        <w:ind w:left="5040" w:hanging="360"/>
      </w:pPr>
      <w:rPr>
        <w:rFonts w:ascii="Arial" w:hAnsi="Arial" w:hint="default"/>
      </w:rPr>
    </w:lvl>
    <w:lvl w:ilvl="7" w:tplc="96CCA6EA" w:tentative="1">
      <w:start w:val="1"/>
      <w:numFmt w:val="bullet"/>
      <w:lvlText w:val="•"/>
      <w:lvlJc w:val="left"/>
      <w:pPr>
        <w:tabs>
          <w:tab w:val="num" w:pos="5760"/>
        </w:tabs>
        <w:ind w:left="5760" w:hanging="360"/>
      </w:pPr>
      <w:rPr>
        <w:rFonts w:ascii="Arial" w:hAnsi="Arial" w:hint="default"/>
      </w:rPr>
    </w:lvl>
    <w:lvl w:ilvl="8" w:tplc="CD025A98" w:tentative="1">
      <w:start w:val="1"/>
      <w:numFmt w:val="bullet"/>
      <w:lvlText w:val="•"/>
      <w:lvlJc w:val="left"/>
      <w:pPr>
        <w:tabs>
          <w:tab w:val="num" w:pos="6480"/>
        </w:tabs>
        <w:ind w:left="6480" w:hanging="360"/>
      </w:pPr>
      <w:rPr>
        <w:rFonts w:ascii="Arial" w:hAnsi="Arial" w:hint="default"/>
      </w:rPr>
    </w:lvl>
  </w:abstractNum>
  <w:abstractNum w:abstractNumId="10">
    <w:nsid w:val="6EA339AE"/>
    <w:multiLevelType w:val="hybridMultilevel"/>
    <w:tmpl w:val="04FC72F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nsid w:val="73B82263"/>
    <w:multiLevelType w:val="hybridMultilevel"/>
    <w:tmpl w:val="DF741976"/>
    <w:lvl w:ilvl="0" w:tplc="165077C6">
      <w:start w:val="1"/>
      <w:numFmt w:val="bullet"/>
      <w:lvlText w:val="•"/>
      <w:lvlJc w:val="left"/>
      <w:pPr>
        <w:tabs>
          <w:tab w:val="num" w:pos="720"/>
        </w:tabs>
        <w:ind w:left="720" w:hanging="360"/>
      </w:pPr>
      <w:rPr>
        <w:rFonts w:ascii="Arial" w:hAnsi="Arial" w:hint="default"/>
      </w:rPr>
    </w:lvl>
    <w:lvl w:ilvl="1" w:tplc="7272F0A2" w:tentative="1">
      <w:start w:val="1"/>
      <w:numFmt w:val="bullet"/>
      <w:lvlText w:val="•"/>
      <w:lvlJc w:val="left"/>
      <w:pPr>
        <w:tabs>
          <w:tab w:val="num" w:pos="1440"/>
        </w:tabs>
        <w:ind w:left="1440" w:hanging="360"/>
      </w:pPr>
      <w:rPr>
        <w:rFonts w:ascii="Arial" w:hAnsi="Arial" w:hint="default"/>
      </w:rPr>
    </w:lvl>
    <w:lvl w:ilvl="2" w:tplc="316084D8" w:tentative="1">
      <w:start w:val="1"/>
      <w:numFmt w:val="bullet"/>
      <w:lvlText w:val="•"/>
      <w:lvlJc w:val="left"/>
      <w:pPr>
        <w:tabs>
          <w:tab w:val="num" w:pos="2160"/>
        </w:tabs>
        <w:ind w:left="2160" w:hanging="360"/>
      </w:pPr>
      <w:rPr>
        <w:rFonts w:ascii="Arial" w:hAnsi="Arial" w:hint="default"/>
      </w:rPr>
    </w:lvl>
    <w:lvl w:ilvl="3" w:tplc="C5CC98BA" w:tentative="1">
      <w:start w:val="1"/>
      <w:numFmt w:val="bullet"/>
      <w:lvlText w:val="•"/>
      <w:lvlJc w:val="left"/>
      <w:pPr>
        <w:tabs>
          <w:tab w:val="num" w:pos="2880"/>
        </w:tabs>
        <w:ind w:left="2880" w:hanging="360"/>
      </w:pPr>
      <w:rPr>
        <w:rFonts w:ascii="Arial" w:hAnsi="Arial" w:hint="default"/>
      </w:rPr>
    </w:lvl>
    <w:lvl w:ilvl="4" w:tplc="A87AD176" w:tentative="1">
      <w:start w:val="1"/>
      <w:numFmt w:val="bullet"/>
      <w:lvlText w:val="•"/>
      <w:lvlJc w:val="left"/>
      <w:pPr>
        <w:tabs>
          <w:tab w:val="num" w:pos="3600"/>
        </w:tabs>
        <w:ind w:left="3600" w:hanging="360"/>
      </w:pPr>
      <w:rPr>
        <w:rFonts w:ascii="Arial" w:hAnsi="Arial" w:hint="default"/>
      </w:rPr>
    </w:lvl>
    <w:lvl w:ilvl="5" w:tplc="22FEF526" w:tentative="1">
      <w:start w:val="1"/>
      <w:numFmt w:val="bullet"/>
      <w:lvlText w:val="•"/>
      <w:lvlJc w:val="left"/>
      <w:pPr>
        <w:tabs>
          <w:tab w:val="num" w:pos="4320"/>
        </w:tabs>
        <w:ind w:left="4320" w:hanging="360"/>
      </w:pPr>
      <w:rPr>
        <w:rFonts w:ascii="Arial" w:hAnsi="Arial" w:hint="default"/>
      </w:rPr>
    </w:lvl>
    <w:lvl w:ilvl="6" w:tplc="5E8A2C1A" w:tentative="1">
      <w:start w:val="1"/>
      <w:numFmt w:val="bullet"/>
      <w:lvlText w:val="•"/>
      <w:lvlJc w:val="left"/>
      <w:pPr>
        <w:tabs>
          <w:tab w:val="num" w:pos="5040"/>
        </w:tabs>
        <w:ind w:left="5040" w:hanging="360"/>
      </w:pPr>
      <w:rPr>
        <w:rFonts w:ascii="Arial" w:hAnsi="Arial" w:hint="default"/>
      </w:rPr>
    </w:lvl>
    <w:lvl w:ilvl="7" w:tplc="3758975E" w:tentative="1">
      <w:start w:val="1"/>
      <w:numFmt w:val="bullet"/>
      <w:lvlText w:val="•"/>
      <w:lvlJc w:val="left"/>
      <w:pPr>
        <w:tabs>
          <w:tab w:val="num" w:pos="5760"/>
        </w:tabs>
        <w:ind w:left="5760" w:hanging="360"/>
      </w:pPr>
      <w:rPr>
        <w:rFonts w:ascii="Arial" w:hAnsi="Arial" w:hint="default"/>
      </w:rPr>
    </w:lvl>
    <w:lvl w:ilvl="8" w:tplc="847E39BC"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7"/>
  </w:num>
  <w:num w:numId="3">
    <w:abstractNumId w:val="6"/>
  </w:num>
  <w:num w:numId="4">
    <w:abstractNumId w:val="4"/>
  </w:num>
  <w:num w:numId="5">
    <w:abstractNumId w:val="5"/>
  </w:num>
  <w:num w:numId="6">
    <w:abstractNumId w:val="10"/>
  </w:num>
  <w:num w:numId="7">
    <w:abstractNumId w:val="3"/>
  </w:num>
  <w:num w:numId="8">
    <w:abstractNumId w:val="0"/>
  </w:num>
  <w:num w:numId="9">
    <w:abstractNumId w:val="11"/>
  </w:num>
  <w:num w:numId="10">
    <w:abstractNumId w:val="8"/>
  </w:num>
  <w:num w:numId="11">
    <w:abstractNumId w:val="1"/>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304"/>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246F"/>
    <w:rsid w:val="00000FE4"/>
    <w:rsid w:val="0002480C"/>
    <w:rsid w:val="00070959"/>
    <w:rsid w:val="00076BEF"/>
    <w:rsid w:val="00087CEB"/>
    <w:rsid w:val="000B7687"/>
    <w:rsid w:val="000C4815"/>
    <w:rsid w:val="000D7AE7"/>
    <w:rsid w:val="000E4A1D"/>
    <w:rsid w:val="0011296B"/>
    <w:rsid w:val="0012677F"/>
    <w:rsid w:val="001844A0"/>
    <w:rsid w:val="001854B1"/>
    <w:rsid w:val="001959A2"/>
    <w:rsid w:val="0021752D"/>
    <w:rsid w:val="00260B2D"/>
    <w:rsid w:val="002A0DF8"/>
    <w:rsid w:val="002A23AC"/>
    <w:rsid w:val="002D7441"/>
    <w:rsid w:val="002F15DB"/>
    <w:rsid w:val="003135FB"/>
    <w:rsid w:val="00344550"/>
    <w:rsid w:val="00385B76"/>
    <w:rsid w:val="00392C15"/>
    <w:rsid w:val="003A03B8"/>
    <w:rsid w:val="003E14AC"/>
    <w:rsid w:val="004564D3"/>
    <w:rsid w:val="00470844"/>
    <w:rsid w:val="004B62FA"/>
    <w:rsid w:val="004E2A90"/>
    <w:rsid w:val="004F2DBB"/>
    <w:rsid w:val="0050005B"/>
    <w:rsid w:val="00522AD0"/>
    <w:rsid w:val="00552120"/>
    <w:rsid w:val="00571859"/>
    <w:rsid w:val="005E465F"/>
    <w:rsid w:val="005F2181"/>
    <w:rsid w:val="00605715"/>
    <w:rsid w:val="006114B0"/>
    <w:rsid w:val="00614CBC"/>
    <w:rsid w:val="0065413E"/>
    <w:rsid w:val="00657779"/>
    <w:rsid w:val="00681112"/>
    <w:rsid w:val="00687049"/>
    <w:rsid w:val="0069657A"/>
    <w:rsid w:val="006A5FD8"/>
    <w:rsid w:val="006F145A"/>
    <w:rsid w:val="006F2AD9"/>
    <w:rsid w:val="007151E2"/>
    <w:rsid w:val="00725283"/>
    <w:rsid w:val="00747C60"/>
    <w:rsid w:val="00747EB4"/>
    <w:rsid w:val="00777990"/>
    <w:rsid w:val="007B6BCB"/>
    <w:rsid w:val="007B7125"/>
    <w:rsid w:val="0081286A"/>
    <w:rsid w:val="00827117"/>
    <w:rsid w:val="00834A5D"/>
    <w:rsid w:val="00866A7E"/>
    <w:rsid w:val="008B0DCF"/>
    <w:rsid w:val="00953B3D"/>
    <w:rsid w:val="009574F4"/>
    <w:rsid w:val="00966EEC"/>
    <w:rsid w:val="009922E5"/>
    <w:rsid w:val="009B78A2"/>
    <w:rsid w:val="009C0F03"/>
    <w:rsid w:val="009C197C"/>
    <w:rsid w:val="009C230D"/>
    <w:rsid w:val="009E246F"/>
    <w:rsid w:val="009F15A6"/>
    <w:rsid w:val="009F5105"/>
    <w:rsid w:val="009F5CBE"/>
    <w:rsid w:val="00A02FA7"/>
    <w:rsid w:val="00A16F08"/>
    <w:rsid w:val="00A37007"/>
    <w:rsid w:val="00A57735"/>
    <w:rsid w:val="00A95489"/>
    <w:rsid w:val="00B86C56"/>
    <w:rsid w:val="00BB28B4"/>
    <w:rsid w:val="00BC27A8"/>
    <w:rsid w:val="00BE4C7F"/>
    <w:rsid w:val="00C74356"/>
    <w:rsid w:val="00C7570C"/>
    <w:rsid w:val="00C87808"/>
    <w:rsid w:val="00D20EAB"/>
    <w:rsid w:val="00D4079B"/>
    <w:rsid w:val="00D4093F"/>
    <w:rsid w:val="00D9378F"/>
    <w:rsid w:val="00D96316"/>
    <w:rsid w:val="00DF1F35"/>
    <w:rsid w:val="00E00D9E"/>
    <w:rsid w:val="00E944A0"/>
    <w:rsid w:val="00EA06B4"/>
    <w:rsid w:val="00EA372B"/>
    <w:rsid w:val="00EA4D63"/>
    <w:rsid w:val="00EC57AF"/>
    <w:rsid w:val="00ED295A"/>
    <w:rsid w:val="00F216B2"/>
    <w:rsid w:val="00F47E4E"/>
    <w:rsid w:val="00F75F92"/>
    <w:rsid w:val="00F7735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59"/>
    <w:rsid w:val="009E24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afsnit">
    <w:name w:val="List Paragraph"/>
    <w:basedOn w:val="Normal"/>
    <w:uiPriority w:val="34"/>
    <w:qFormat/>
    <w:rsid w:val="009E246F"/>
    <w:pPr>
      <w:ind w:left="720"/>
      <w:contextualSpacing/>
    </w:pPr>
  </w:style>
  <w:style w:type="paragraph" w:styleId="Sidehoved">
    <w:name w:val="header"/>
    <w:basedOn w:val="Normal"/>
    <w:link w:val="SidehovedTegn"/>
    <w:uiPriority w:val="99"/>
    <w:unhideWhenUsed/>
    <w:rsid w:val="00C7570C"/>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C7570C"/>
  </w:style>
  <w:style w:type="paragraph" w:styleId="Sidefod">
    <w:name w:val="footer"/>
    <w:basedOn w:val="Normal"/>
    <w:link w:val="SidefodTegn"/>
    <w:uiPriority w:val="99"/>
    <w:unhideWhenUsed/>
    <w:rsid w:val="00C7570C"/>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C7570C"/>
  </w:style>
  <w:style w:type="paragraph" w:styleId="Markeringsbobletekst">
    <w:name w:val="Balloon Text"/>
    <w:basedOn w:val="Normal"/>
    <w:link w:val="MarkeringsbobletekstTegn"/>
    <w:uiPriority w:val="99"/>
    <w:semiHidden/>
    <w:unhideWhenUsed/>
    <w:rsid w:val="000E4A1D"/>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0E4A1D"/>
    <w:rPr>
      <w:rFonts w:ascii="Tahoma" w:hAnsi="Tahoma" w:cs="Tahoma"/>
      <w:sz w:val="16"/>
      <w:szCs w:val="16"/>
    </w:rPr>
  </w:style>
  <w:style w:type="character" w:styleId="Hyperlink">
    <w:name w:val="Hyperlink"/>
    <w:basedOn w:val="Standardskrifttypeiafsnit"/>
    <w:uiPriority w:val="99"/>
    <w:unhideWhenUsed/>
    <w:rsid w:val="0072528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59"/>
    <w:rsid w:val="009E24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afsnit">
    <w:name w:val="List Paragraph"/>
    <w:basedOn w:val="Normal"/>
    <w:uiPriority w:val="34"/>
    <w:qFormat/>
    <w:rsid w:val="009E246F"/>
    <w:pPr>
      <w:ind w:left="720"/>
      <w:contextualSpacing/>
    </w:pPr>
  </w:style>
  <w:style w:type="paragraph" w:styleId="Sidehoved">
    <w:name w:val="header"/>
    <w:basedOn w:val="Normal"/>
    <w:link w:val="SidehovedTegn"/>
    <w:uiPriority w:val="99"/>
    <w:unhideWhenUsed/>
    <w:rsid w:val="00C7570C"/>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C7570C"/>
  </w:style>
  <w:style w:type="paragraph" w:styleId="Sidefod">
    <w:name w:val="footer"/>
    <w:basedOn w:val="Normal"/>
    <w:link w:val="SidefodTegn"/>
    <w:uiPriority w:val="99"/>
    <w:unhideWhenUsed/>
    <w:rsid w:val="00C7570C"/>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C7570C"/>
  </w:style>
  <w:style w:type="paragraph" w:styleId="Markeringsbobletekst">
    <w:name w:val="Balloon Text"/>
    <w:basedOn w:val="Normal"/>
    <w:link w:val="MarkeringsbobletekstTegn"/>
    <w:uiPriority w:val="99"/>
    <w:semiHidden/>
    <w:unhideWhenUsed/>
    <w:rsid w:val="000E4A1D"/>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0E4A1D"/>
    <w:rPr>
      <w:rFonts w:ascii="Tahoma" w:hAnsi="Tahoma" w:cs="Tahoma"/>
      <w:sz w:val="16"/>
      <w:szCs w:val="16"/>
    </w:rPr>
  </w:style>
  <w:style w:type="character" w:styleId="Hyperlink">
    <w:name w:val="Hyperlink"/>
    <w:basedOn w:val="Standardskrifttypeiafsnit"/>
    <w:uiPriority w:val="99"/>
    <w:unhideWhenUsed/>
    <w:rsid w:val="0072528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508910">
      <w:bodyDiv w:val="1"/>
      <w:marLeft w:val="0"/>
      <w:marRight w:val="0"/>
      <w:marTop w:val="0"/>
      <w:marBottom w:val="0"/>
      <w:divBdr>
        <w:top w:val="none" w:sz="0" w:space="0" w:color="auto"/>
        <w:left w:val="none" w:sz="0" w:space="0" w:color="auto"/>
        <w:bottom w:val="none" w:sz="0" w:space="0" w:color="auto"/>
        <w:right w:val="none" w:sz="0" w:space="0" w:color="auto"/>
      </w:divBdr>
      <w:divsChild>
        <w:div w:id="138889581">
          <w:marLeft w:val="547"/>
          <w:marRight w:val="0"/>
          <w:marTop w:val="96"/>
          <w:marBottom w:val="0"/>
          <w:divBdr>
            <w:top w:val="none" w:sz="0" w:space="0" w:color="auto"/>
            <w:left w:val="none" w:sz="0" w:space="0" w:color="auto"/>
            <w:bottom w:val="none" w:sz="0" w:space="0" w:color="auto"/>
            <w:right w:val="none" w:sz="0" w:space="0" w:color="auto"/>
          </w:divBdr>
        </w:div>
      </w:divsChild>
    </w:div>
    <w:div w:id="83494918">
      <w:bodyDiv w:val="1"/>
      <w:marLeft w:val="0"/>
      <w:marRight w:val="0"/>
      <w:marTop w:val="0"/>
      <w:marBottom w:val="0"/>
      <w:divBdr>
        <w:top w:val="none" w:sz="0" w:space="0" w:color="auto"/>
        <w:left w:val="none" w:sz="0" w:space="0" w:color="auto"/>
        <w:bottom w:val="none" w:sz="0" w:space="0" w:color="auto"/>
        <w:right w:val="none" w:sz="0" w:space="0" w:color="auto"/>
      </w:divBdr>
      <w:divsChild>
        <w:div w:id="879783735">
          <w:marLeft w:val="547"/>
          <w:marRight w:val="0"/>
          <w:marTop w:val="96"/>
          <w:marBottom w:val="0"/>
          <w:divBdr>
            <w:top w:val="none" w:sz="0" w:space="0" w:color="auto"/>
            <w:left w:val="none" w:sz="0" w:space="0" w:color="auto"/>
            <w:bottom w:val="none" w:sz="0" w:space="0" w:color="auto"/>
            <w:right w:val="none" w:sz="0" w:space="0" w:color="auto"/>
          </w:divBdr>
        </w:div>
        <w:div w:id="186607593">
          <w:marLeft w:val="547"/>
          <w:marRight w:val="0"/>
          <w:marTop w:val="96"/>
          <w:marBottom w:val="0"/>
          <w:divBdr>
            <w:top w:val="none" w:sz="0" w:space="0" w:color="auto"/>
            <w:left w:val="none" w:sz="0" w:space="0" w:color="auto"/>
            <w:bottom w:val="none" w:sz="0" w:space="0" w:color="auto"/>
            <w:right w:val="none" w:sz="0" w:space="0" w:color="auto"/>
          </w:divBdr>
        </w:div>
      </w:divsChild>
    </w:div>
    <w:div w:id="312881233">
      <w:bodyDiv w:val="1"/>
      <w:marLeft w:val="0"/>
      <w:marRight w:val="0"/>
      <w:marTop w:val="0"/>
      <w:marBottom w:val="0"/>
      <w:divBdr>
        <w:top w:val="none" w:sz="0" w:space="0" w:color="auto"/>
        <w:left w:val="none" w:sz="0" w:space="0" w:color="auto"/>
        <w:bottom w:val="none" w:sz="0" w:space="0" w:color="auto"/>
        <w:right w:val="none" w:sz="0" w:space="0" w:color="auto"/>
      </w:divBdr>
    </w:div>
    <w:div w:id="451558902">
      <w:bodyDiv w:val="1"/>
      <w:marLeft w:val="0"/>
      <w:marRight w:val="0"/>
      <w:marTop w:val="0"/>
      <w:marBottom w:val="0"/>
      <w:divBdr>
        <w:top w:val="none" w:sz="0" w:space="0" w:color="auto"/>
        <w:left w:val="none" w:sz="0" w:space="0" w:color="auto"/>
        <w:bottom w:val="none" w:sz="0" w:space="0" w:color="auto"/>
        <w:right w:val="none" w:sz="0" w:space="0" w:color="auto"/>
      </w:divBdr>
      <w:divsChild>
        <w:div w:id="1249192013">
          <w:marLeft w:val="0"/>
          <w:marRight w:val="0"/>
          <w:marTop w:val="86"/>
          <w:marBottom w:val="0"/>
          <w:divBdr>
            <w:top w:val="none" w:sz="0" w:space="0" w:color="auto"/>
            <w:left w:val="none" w:sz="0" w:space="0" w:color="auto"/>
            <w:bottom w:val="none" w:sz="0" w:space="0" w:color="auto"/>
            <w:right w:val="none" w:sz="0" w:space="0" w:color="auto"/>
          </w:divBdr>
        </w:div>
        <w:div w:id="120735884">
          <w:marLeft w:val="0"/>
          <w:marRight w:val="0"/>
          <w:marTop w:val="86"/>
          <w:marBottom w:val="0"/>
          <w:divBdr>
            <w:top w:val="none" w:sz="0" w:space="0" w:color="auto"/>
            <w:left w:val="none" w:sz="0" w:space="0" w:color="auto"/>
            <w:bottom w:val="none" w:sz="0" w:space="0" w:color="auto"/>
            <w:right w:val="none" w:sz="0" w:space="0" w:color="auto"/>
          </w:divBdr>
        </w:div>
        <w:div w:id="2082215398">
          <w:marLeft w:val="0"/>
          <w:marRight w:val="0"/>
          <w:marTop w:val="86"/>
          <w:marBottom w:val="0"/>
          <w:divBdr>
            <w:top w:val="none" w:sz="0" w:space="0" w:color="auto"/>
            <w:left w:val="none" w:sz="0" w:space="0" w:color="auto"/>
            <w:bottom w:val="none" w:sz="0" w:space="0" w:color="auto"/>
            <w:right w:val="none" w:sz="0" w:space="0" w:color="auto"/>
          </w:divBdr>
        </w:div>
        <w:div w:id="576864244">
          <w:marLeft w:val="0"/>
          <w:marRight w:val="0"/>
          <w:marTop w:val="86"/>
          <w:marBottom w:val="0"/>
          <w:divBdr>
            <w:top w:val="none" w:sz="0" w:space="0" w:color="auto"/>
            <w:left w:val="none" w:sz="0" w:space="0" w:color="auto"/>
            <w:bottom w:val="none" w:sz="0" w:space="0" w:color="auto"/>
            <w:right w:val="none" w:sz="0" w:space="0" w:color="auto"/>
          </w:divBdr>
        </w:div>
      </w:divsChild>
    </w:div>
    <w:div w:id="821191136">
      <w:bodyDiv w:val="1"/>
      <w:marLeft w:val="0"/>
      <w:marRight w:val="0"/>
      <w:marTop w:val="0"/>
      <w:marBottom w:val="0"/>
      <w:divBdr>
        <w:top w:val="none" w:sz="0" w:space="0" w:color="auto"/>
        <w:left w:val="none" w:sz="0" w:space="0" w:color="auto"/>
        <w:bottom w:val="none" w:sz="0" w:space="0" w:color="auto"/>
        <w:right w:val="none" w:sz="0" w:space="0" w:color="auto"/>
      </w:divBdr>
      <w:divsChild>
        <w:div w:id="1955138992">
          <w:marLeft w:val="547"/>
          <w:marRight w:val="0"/>
          <w:marTop w:val="86"/>
          <w:marBottom w:val="0"/>
          <w:divBdr>
            <w:top w:val="none" w:sz="0" w:space="0" w:color="auto"/>
            <w:left w:val="none" w:sz="0" w:space="0" w:color="auto"/>
            <w:bottom w:val="none" w:sz="0" w:space="0" w:color="auto"/>
            <w:right w:val="none" w:sz="0" w:space="0" w:color="auto"/>
          </w:divBdr>
        </w:div>
      </w:divsChild>
    </w:div>
    <w:div w:id="848257444">
      <w:bodyDiv w:val="1"/>
      <w:marLeft w:val="0"/>
      <w:marRight w:val="0"/>
      <w:marTop w:val="0"/>
      <w:marBottom w:val="0"/>
      <w:divBdr>
        <w:top w:val="none" w:sz="0" w:space="0" w:color="auto"/>
        <w:left w:val="none" w:sz="0" w:space="0" w:color="auto"/>
        <w:bottom w:val="none" w:sz="0" w:space="0" w:color="auto"/>
        <w:right w:val="none" w:sz="0" w:space="0" w:color="auto"/>
      </w:divBdr>
      <w:divsChild>
        <w:div w:id="494340094">
          <w:marLeft w:val="547"/>
          <w:marRight w:val="0"/>
          <w:marTop w:val="96"/>
          <w:marBottom w:val="0"/>
          <w:divBdr>
            <w:top w:val="none" w:sz="0" w:space="0" w:color="auto"/>
            <w:left w:val="none" w:sz="0" w:space="0" w:color="auto"/>
            <w:bottom w:val="none" w:sz="0" w:space="0" w:color="auto"/>
            <w:right w:val="none" w:sz="0" w:space="0" w:color="auto"/>
          </w:divBdr>
        </w:div>
        <w:div w:id="701638234">
          <w:marLeft w:val="547"/>
          <w:marRight w:val="0"/>
          <w:marTop w:val="96"/>
          <w:marBottom w:val="0"/>
          <w:divBdr>
            <w:top w:val="none" w:sz="0" w:space="0" w:color="auto"/>
            <w:left w:val="none" w:sz="0" w:space="0" w:color="auto"/>
            <w:bottom w:val="none" w:sz="0" w:space="0" w:color="auto"/>
            <w:right w:val="none" w:sz="0" w:space="0" w:color="auto"/>
          </w:divBdr>
        </w:div>
        <w:div w:id="1479225197">
          <w:marLeft w:val="547"/>
          <w:marRight w:val="0"/>
          <w:marTop w:val="96"/>
          <w:marBottom w:val="0"/>
          <w:divBdr>
            <w:top w:val="none" w:sz="0" w:space="0" w:color="auto"/>
            <w:left w:val="none" w:sz="0" w:space="0" w:color="auto"/>
            <w:bottom w:val="none" w:sz="0" w:space="0" w:color="auto"/>
            <w:right w:val="none" w:sz="0" w:space="0" w:color="auto"/>
          </w:divBdr>
        </w:div>
        <w:div w:id="29572058">
          <w:marLeft w:val="547"/>
          <w:marRight w:val="0"/>
          <w:marTop w:val="96"/>
          <w:marBottom w:val="0"/>
          <w:divBdr>
            <w:top w:val="none" w:sz="0" w:space="0" w:color="auto"/>
            <w:left w:val="none" w:sz="0" w:space="0" w:color="auto"/>
            <w:bottom w:val="none" w:sz="0" w:space="0" w:color="auto"/>
            <w:right w:val="none" w:sz="0" w:space="0" w:color="auto"/>
          </w:divBdr>
        </w:div>
      </w:divsChild>
    </w:div>
    <w:div w:id="854003423">
      <w:bodyDiv w:val="1"/>
      <w:marLeft w:val="0"/>
      <w:marRight w:val="0"/>
      <w:marTop w:val="0"/>
      <w:marBottom w:val="0"/>
      <w:divBdr>
        <w:top w:val="none" w:sz="0" w:space="0" w:color="auto"/>
        <w:left w:val="none" w:sz="0" w:space="0" w:color="auto"/>
        <w:bottom w:val="none" w:sz="0" w:space="0" w:color="auto"/>
        <w:right w:val="none" w:sz="0" w:space="0" w:color="auto"/>
      </w:divBdr>
    </w:div>
    <w:div w:id="917398043">
      <w:bodyDiv w:val="1"/>
      <w:marLeft w:val="0"/>
      <w:marRight w:val="0"/>
      <w:marTop w:val="0"/>
      <w:marBottom w:val="0"/>
      <w:divBdr>
        <w:top w:val="none" w:sz="0" w:space="0" w:color="auto"/>
        <w:left w:val="none" w:sz="0" w:space="0" w:color="auto"/>
        <w:bottom w:val="none" w:sz="0" w:space="0" w:color="auto"/>
        <w:right w:val="none" w:sz="0" w:space="0" w:color="auto"/>
      </w:divBdr>
      <w:divsChild>
        <w:div w:id="1840149587">
          <w:marLeft w:val="0"/>
          <w:marRight w:val="0"/>
          <w:marTop w:val="86"/>
          <w:marBottom w:val="0"/>
          <w:divBdr>
            <w:top w:val="none" w:sz="0" w:space="0" w:color="auto"/>
            <w:left w:val="none" w:sz="0" w:space="0" w:color="auto"/>
            <w:bottom w:val="none" w:sz="0" w:space="0" w:color="auto"/>
            <w:right w:val="none" w:sz="0" w:space="0" w:color="auto"/>
          </w:divBdr>
        </w:div>
      </w:divsChild>
    </w:div>
    <w:div w:id="980574418">
      <w:bodyDiv w:val="1"/>
      <w:marLeft w:val="0"/>
      <w:marRight w:val="0"/>
      <w:marTop w:val="0"/>
      <w:marBottom w:val="0"/>
      <w:divBdr>
        <w:top w:val="none" w:sz="0" w:space="0" w:color="auto"/>
        <w:left w:val="none" w:sz="0" w:space="0" w:color="auto"/>
        <w:bottom w:val="none" w:sz="0" w:space="0" w:color="auto"/>
        <w:right w:val="none" w:sz="0" w:space="0" w:color="auto"/>
      </w:divBdr>
      <w:divsChild>
        <w:div w:id="1466582896">
          <w:marLeft w:val="547"/>
          <w:marRight w:val="0"/>
          <w:marTop w:val="96"/>
          <w:marBottom w:val="0"/>
          <w:divBdr>
            <w:top w:val="none" w:sz="0" w:space="0" w:color="auto"/>
            <w:left w:val="none" w:sz="0" w:space="0" w:color="auto"/>
            <w:bottom w:val="none" w:sz="0" w:space="0" w:color="auto"/>
            <w:right w:val="none" w:sz="0" w:space="0" w:color="auto"/>
          </w:divBdr>
        </w:div>
      </w:divsChild>
    </w:div>
    <w:div w:id="1205948603">
      <w:bodyDiv w:val="1"/>
      <w:marLeft w:val="0"/>
      <w:marRight w:val="0"/>
      <w:marTop w:val="0"/>
      <w:marBottom w:val="0"/>
      <w:divBdr>
        <w:top w:val="none" w:sz="0" w:space="0" w:color="auto"/>
        <w:left w:val="none" w:sz="0" w:space="0" w:color="auto"/>
        <w:bottom w:val="none" w:sz="0" w:space="0" w:color="auto"/>
        <w:right w:val="none" w:sz="0" w:space="0" w:color="auto"/>
      </w:divBdr>
      <w:divsChild>
        <w:div w:id="816800049">
          <w:marLeft w:val="547"/>
          <w:marRight w:val="0"/>
          <w:marTop w:val="106"/>
          <w:marBottom w:val="0"/>
          <w:divBdr>
            <w:top w:val="none" w:sz="0" w:space="0" w:color="auto"/>
            <w:left w:val="none" w:sz="0" w:space="0" w:color="auto"/>
            <w:bottom w:val="none" w:sz="0" w:space="0" w:color="auto"/>
            <w:right w:val="none" w:sz="0" w:space="0" w:color="auto"/>
          </w:divBdr>
        </w:div>
      </w:divsChild>
    </w:div>
    <w:div w:id="1392844024">
      <w:bodyDiv w:val="1"/>
      <w:marLeft w:val="0"/>
      <w:marRight w:val="0"/>
      <w:marTop w:val="0"/>
      <w:marBottom w:val="0"/>
      <w:divBdr>
        <w:top w:val="none" w:sz="0" w:space="0" w:color="auto"/>
        <w:left w:val="none" w:sz="0" w:space="0" w:color="auto"/>
        <w:bottom w:val="none" w:sz="0" w:space="0" w:color="auto"/>
        <w:right w:val="none" w:sz="0" w:space="0" w:color="auto"/>
      </w:divBdr>
      <w:divsChild>
        <w:div w:id="1753701251">
          <w:marLeft w:val="547"/>
          <w:marRight w:val="0"/>
          <w:marTop w:val="96"/>
          <w:marBottom w:val="0"/>
          <w:divBdr>
            <w:top w:val="none" w:sz="0" w:space="0" w:color="auto"/>
            <w:left w:val="none" w:sz="0" w:space="0" w:color="auto"/>
            <w:bottom w:val="none" w:sz="0" w:space="0" w:color="auto"/>
            <w:right w:val="none" w:sz="0" w:space="0" w:color="auto"/>
          </w:divBdr>
        </w:div>
      </w:divsChild>
    </w:div>
    <w:div w:id="1754741119">
      <w:bodyDiv w:val="1"/>
      <w:marLeft w:val="0"/>
      <w:marRight w:val="0"/>
      <w:marTop w:val="0"/>
      <w:marBottom w:val="0"/>
      <w:divBdr>
        <w:top w:val="none" w:sz="0" w:space="0" w:color="auto"/>
        <w:left w:val="none" w:sz="0" w:space="0" w:color="auto"/>
        <w:bottom w:val="none" w:sz="0" w:space="0" w:color="auto"/>
        <w:right w:val="none" w:sz="0" w:space="0" w:color="auto"/>
      </w:divBdr>
      <w:divsChild>
        <w:div w:id="2140608754">
          <w:marLeft w:val="547"/>
          <w:marRight w:val="0"/>
          <w:marTop w:val="96"/>
          <w:marBottom w:val="0"/>
          <w:divBdr>
            <w:top w:val="none" w:sz="0" w:space="0" w:color="auto"/>
            <w:left w:val="none" w:sz="0" w:space="0" w:color="auto"/>
            <w:bottom w:val="none" w:sz="0" w:space="0" w:color="auto"/>
            <w:right w:val="none" w:sz="0" w:space="0" w:color="auto"/>
          </w:divBdr>
        </w:div>
        <w:div w:id="1343507260">
          <w:marLeft w:val="547"/>
          <w:marRight w:val="0"/>
          <w:marTop w:val="96"/>
          <w:marBottom w:val="0"/>
          <w:divBdr>
            <w:top w:val="none" w:sz="0" w:space="0" w:color="auto"/>
            <w:left w:val="none" w:sz="0" w:space="0" w:color="auto"/>
            <w:bottom w:val="none" w:sz="0" w:space="0" w:color="auto"/>
            <w:right w:val="none" w:sz="0" w:space="0" w:color="auto"/>
          </w:divBdr>
        </w:div>
      </w:divsChild>
    </w:div>
    <w:div w:id="2013337424">
      <w:bodyDiv w:val="1"/>
      <w:marLeft w:val="0"/>
      <w:marRight w:val="0"/>
      <w:marTop w:val="0"/>
      <w:marBottom w:val="0"/>
      <w:divBdr>
        <w:top w:val="none" w:sz="0" w:space="0" w:color="auto"/>
        <w:left w:val="none" w:sz="0" w:space="0" w:color="auto"/>
        <w:bottom w:val="none" w:sz="0" w:space="0" w:color="auto"/>
        <w:right w:val="none" w:sz="0" w:space="0" w:color="auto"/>
      </w:divBdr>
    </w:div>
    <w:div w:id="2015255494">
      <w:bodyDiv w:val="1"/>
      <w:marLeft w:val="0"/>
      <w:marRight w:val="0"/>
      <w:marTop w:val="0"/>
      <w:marBottom w:val="0"/>
      <w:divBdr>
        <w:top w:val="none" w:sz="0" w:space="0" w:color="auto"/>
        <w:left w:val="none" w:sz="0" w:space="0" w:color="auto"/>
        <w:bottom w:val="none" w:sz="0" w:space="0" w:color="auto"/>
        <w:right w:val="none" w:sz="0" w:space="0" w:color="auto"/>
      </w:divBdr>
      <w:divsChild>
        <w:div w:id="1915431852">
          <w:marLeft w:val="547"/>
          <w:marRight w:val="0"/>
          <w:marTop w:val="96"/>
          <w:marBottom w:val="0"/>
          <w:divBdr>
            <w:top w:val="none" w:sz="0" w:space="0" w:color="auto"/>
            <w:left w:val="none" w:sz="0" w:space="0" w:color="auto"/>
            <w:bottom w:val="none" w:sz="0" w:space="0" w:color="auto"/>
            <w:right w:val="none" w:sz="0" w:space="0" w:color="auto"/>
          </w:divBdr>
        </w:div>
        <w:div w:id="297106520">
          <w:marLeft w:val="1166"/>
          <w:marRight w:val="0"/>
          <w:marTop w:val="96"/>
          <w:marBottom w:val="0"/>
          <w:divBdr>
            <w:top w:val="none" w:sz="0" w:space="0" w:color="auto"/>
            <w:left w:val="none" w:sz="0" w:space="0" w:color="auto"/>
            <w:bottom w:val="none" w:sz="0" w:space="0" w:color="auto"/>
            <w:right w:val="none" w:sz="0" w:space="0" w:color="auto"/>
          </w:divBdr>
        </w:div>
      </w:divsChild>
    </w:div>
    <w:div w:id="2096976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image" Target="media/image10.jpeg"/><Relationship Id="rId26" Type="http://schemas.openxmlformats.org/officeDocument/2006/relationships/customXml" Target="../customXml/item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2.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image" Target="media/image11.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footer" Target="footer1.xml"/><Relationship Id="rId27"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13.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BDF22F492AE8914D8B73C3E3C23F308D" ma:contentTypeVersion="31" ma:contentTypeDescription="Opret et nyt dokument." ma:contentTypeScope="" ma:versionID="1028beaa144d05e948369b987caf50e3">
  <xsd:schema xmlns:xsd="http://www.w3.org/2001/XMLSchema" xmlns:xs="http://www.w3.org/2001/XMLSchema" xmlns:p="http://schemas.microsoft.com/office/2006/metadata/properties" xmlns:ns1="http://schemas.microsoft.com/sharepoint/v3" xmlns:ns2="b1cfadd8-d294-4d34-bc36-10edd03a80b3" xmlns:ns3="57e246f5-a181-4ddd-bcfa-8f2bd33c0c9c" targetNamespace="http://schemas.microsoft.com/office/2006/metadata/properties" ma:root="true" ma:fieldsID="9e062dd460a46b14fcff5ecb85d09ee7" ns1:_="" ns2:_="" ns3:_="">
    <xsd:import namespace="http://schemas.microsoft.com/sharepoint/v3"/>
    <xsd:import namespace="b1cfadd8-d294-4d34-bc36-10edd03a80b3"/>
    <xsd:import namespace="57e246f5-a181-4ddd-bcfa-8f2bd33c0c9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Filtype" minOccurs="0"/>
                <xsd:element ref="ns3:SharedWithUsers" minOccurs="0"/>
                <xsd:element ref="ns3:SharedWithDetails" minOccurs="0"/>
                <xsd:element ref="ns1:_ip_UnifiedCompliancePolicyProperties" minOccurs="0"/>
                <xsd:element ref="ns1:_ip_UnifiedCompliancePolicyUIAction" minOccurs="0"/>
                <xsd:element ref="ns2:MediaServiceLocation" minOccurs="0"/>
                <xsd:element ref="ns2:MediaLengthInSeconds" minOccurs="0"/>
                <xsd:element ref="ns2:lcf76f155ced4ddcb4097134ff3c332f" minOccurs="0"/>
                <xsd:element ref="ns3:TaxCatchAll" minOccurs="0"/>
                <xsd:element ref="ns2:MediaServiceObjectDetectorVersions" minOccurs="0"/>
                <xsd:element ref="ns2:Test"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Egenskaber for Unified Compliance Policy" ma:hidden="true" ma:internalName="_ip_UnifiedCompliancePolicyProperties">
      <xsd:simpleType>
        <xsd:restriction base="dms:Note"/>
      </xsd:simpleType>
    </xsd:element>
    <xsd:element name="_ip_UnifiedCompliancePolicyUIAction" ma:index="21" nillable="true" ma:displayName="Handling for Unified Compliance Policy-grænseflade"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cfadd8-d294-4d34-bc36-10edd03a80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description="" ma:indexed="true"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Filtype" ma:index="17" nillable="true" ma:displayName="Filtype" ma:format="Dropdown" ma:indexed="true" ma:internalName="Filtype">
      <xsd:simpleType>
        <xsd:restriction base="dms:Text">
          <xsd:maxLength value="255"/>
        </xsd:restriction>
      </xsd:simpleType>
    </xsd:element>
    <xsd:element name="MediaServiceLocation" ma:index="22" nillable="true" ma:displayName="Location" ma:internalName="MediaServiceLocation"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Billedmærker" ma:readOnly="false" ma:fieldId="{5cf76f15-5ced-4ddc-b409-7134ff3c332f}" ma:taxonomyMulti="true" ma:sspId="fcff2bff-98dc-460d-973e-03f7511429f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element name="Test" ma:index="28" nillable="true" ma:displayName="Test" ma:format="Dropdown" ma:list="UserInfo" ma:SharePointGroup="0" ma:internalName="Test">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SearchProperties" ma:index="2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7e246f5-a181-4ddd-bcfa-8f2bd33c0c9c" elementFormDefault="qualified">
    <xsd:import namespace="http://schemas.microsoft.com/office/2006/documentManagement/types"/>
    <xsd:import namespace="http://schemas.microsoft.com/office/infopath/2007/PartnerControls"/>
    <xsd:element name="SharedWithUsers" ma:index="18"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lt med detaljer" ma:internalName="SharedWithDetails" ma:readOnly="true">
      <xsd:simpleType>
        <xsd:restriction base="dms:Note">
          <xsd:maxLength value="255"/>
        </xsd:restriction>
      </xsd:simpleType>
    </xsd:element>
    <xsd:element name="TaxCatchAll" ma:index="26" nillable="true" ma:displayName="Taxonomy Catch All Column" ma:hidden="true" ma:list="{4651abdf-1673-48e2-821d-f5cd0b68c3fe}" ma:internalName="TaxCatchAll" ma:showField="CatchAllData" ma:web="57e246f5-a181-4ddd-bcfa-8f2bd33c0c9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57e246f5-a181-4ddd-bcfa-8f2bd33c0c9c" xsi:nil="true"/>
    <_ip_UnifiedCompliancePolicyUIAction xmlns="http://schemas.microsoft.com/sharepoint/v3" xsi:nil="true"/>
    <lcf76f155ced4ddcb4097134ff3c332f xmlns="b1cfadd8-d294-4d34-bc36-10edd03a80b3">
      <Terms xmlns="http://schemas.microsoft.com/office/infopath/2007/PartnerControls"/>
    </lcf76f155ced4ddcb4097134ff3c332f>
    <Test xmlns="b1cfadd8-d294-4d34-bc36-10edd03a80b3">
      <UserInfo>
        <DisplayName/>
        <AccountId xsi:nil="true"/>
        <AccountType/>
      </UserInfo>
    </Test>
    <Filtype xmlns="b1cfadd8-d294-4d34-bc36-10edd03a80b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1854352B-8D0B-4A78-BAC1-384137F2D1A4}">
  <ds:schemaRefs>
    <ds:schemaRef ds:uri="http://schemas.openxmlformats.org/officeDocument/2006/bibliography"/>
  </ds:schemaRefs>
</ds:datastoreItem>
</file>

<file path=customXml/itemProps2.xml><?xml version="1.0" encoding="utf-8"?>
<ds:datastoreItem xmlns:ds="http://schemas.openxmlformats.org/officeDocument/2006/customXml" ds:itemID="{78DEBBB7-32D4-40B6-9387-B9B5F5AE94C8}"/>
</file>

<file path=customXml/itemProps3.xml><?xml version="1.0" encoding="utf-8"?>
<ds:datastoreItem xmlns:ds="http://schemas.openxmlformats.org/officeDocument/2006/customXml" ds:itemID="{D0D75532-A8C2-4264-81F3-D8C0BF671F38}"/>
</file>

<file path=customXml/itemProps4.xml><?xml version="1.0" encoding="utf-8"?>
<ds:datastoreItem xmlns:ds="http://schemas.openxmlformats.org/officeDocument/2006/customXml" ds:itemID="{15F4EF7B-C599-4BA5-8D83-8E773F7FD605}"/>
</file>

<file path=docProps/app.xml><?xml version="1.0" encoding="utf-8"?>
<Properties xmlns="http://schemas.openxmlformats.org/officeDocument/2006/extended-properties" xmlns:vt="http://schemas.openxmlformats.org/officeDocument/2006/docPropsVTypes">
  <Template>Normal</Template>
  <TotalTime>60</TotalTime>
  <Pages>7</Pages>
  <Words>888</Words>
  <Characters>5419</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Teknologisk Institut</Company>
  <LinksUpToDate>false</LinksUpToDate>
  <CharactersWithSpaces>6295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Hvad skal tjekkes-isolering-vinduer-døre-gulve</dc:title>
  <dc:creator>Iben Østergaard</dc:creator>
  <cp:lastModifiedBy>Lisbeth</cp:lastModifiedBy>
  <cp:revision>6</cp:revision>
  <cp:lastPrinted>2014-01-07T12:11:00Z</cp:lastPrinted>
  <dcterms:created xsi:type="dcterms:W3CDTF">2014-01-08T10:56:00Z</dcterms:created>
  <dcterms:modified xsi:type="dcterms:W3CDTF">2014-01-08T14:32:00Z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0x010100BDF22F492AE8914D8B73C3E3C23F308D</vt:lpwstr>
  </property>
  <property fmtid="{D5CDD505-2E9C-101B-9397-08002B2CF9AE}" pid="3" name="Order">
    <vt:r8>1800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y fmtid="{D5CDD505-2E9C-101B-9397-08002B2CF9AE}" pid="9" name="TemplateUrl">
    <vt:lpwstr/>
  </property>
  <property fmtid="{D5CDD505-2E9C-101B-9397-08002B2CF9AE}" pid="10" name="_ExtendedDescription">
    <vt:lpwstr/>
  </property>
  <property fmtid="{D5CDD505-2E9C-101B-9397-08002B2CF9AE}" pid="11" name="TriggerFlowInfo">
    <vt:lpwstr/>
  </property>
  <property fmtid="{D5CDD505-2E9C-101B-9397-08002B2CF9AE}" pid="12" name="MediaServiceImageTags">
    <vt:lpwstr/>
  </property>
</Properties>
</file>