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11"/>
        <w:gridCol w:w="2691"/>
        <w:gridCol w:w="2836"/>
        <w:gridCol w:w="1842"/>
        <w:gridCol w:w="1561"/>
        <w:gridCol w:w="2277"/>
        <w:gridCol w:w="1768"/>
      </w:tblGrid>
      <w:tr w:rsidR="00497B87" w:rsidRPr="006114B0" w:rsidTr="00497B87">
        <w:trPr>
          <w:cantSplit/>
          <w:trHeight w:val="1474"/>
          <w:tblHeader/>
        </w:trPr>
        <w:tc>
          <w:tcPr>
            <w:tcW w:w="612" w:type="pct"/>
            <w:shd w:val="clear" w:color="auto" w:fill="9DCFE8"/>
          </w:tcPr>
          <w:p w:rsidR="00497B87" w:rsidRPr="006114B0" w:rsidRDefault="00497B87" w:rsidP="006114B0">
            <w:pPr>
              <w:rPr>
                <w:rFonts w:ascii="Trebuchet MS" w:hAnsi="Trebuchet MS" w:cstheme="minorHAnsi"/>
                <w:b/>
                <w:sz w:val="19"/>
                <w:szCs w:val="19"/>
              </w:rPr>
            </w:pPr>
            <w:r w:rsidRPr="006114B0">
              <w:rPr>
                <w:rFonts w:ascii="Trebuchet MS" w:hAnsi="Trebuchet MS" w:cstheme="minorHAnsi"/>
                <w:b/>
                <w:sz w:val="19"/>
                <w:szCs w:val="19"/>
              </w:rPr>
              <w:t>Hvad skal tjekkes?</w:t>
            </w:r>
          </w:p>
        </w:tc>
        <w:tc>
          <w:tcPr>
            <w:tcW w:w="910" w:type="pct"/>
            <w:shd w:val="clear" w:color="auto" w:fill="9DCFE8"/>
          </w:tcPr>
          <w:p w:rsidR="00497B87" w:rsidRPr="006114B0" w:rsidRDefault="00497B87" w:rsidP="006114B0">
            <w:pPr>
              <w:rPr>
                <w:rFonts w:ascii="Trebuchet MS" w:hAnsi="Trebuchet MS" w:cstheme="minorHAnsi"/>
                <w:b/>
                <w:sz w:val="19"/>
                <w:szCs w:val="19"/>
              </w:rPr>
            </w:pPr>
            <w:r w:rsidRPr="006114B0">
              <w:rPr>
                <w:rFonts w:ascii="Trebuchet MS" w:hAnsi="Trebuchet MS" w:cstheme="minorHAnsi"/>
                <w:b/>
                <w:sz w:val="19"/>
                <w:szCs w:val="19"/>
              </w:rPr>
              <w:t>Hvordan tjekkes</w:t>
            </w:r>
            <w:r w:rsidR="002C5215">
              <w:rPr>
                <w:rFonts w:ascii="Trebuchet MS" w:hAnsi="Trebuchet MS" w:cstheme="minorHAnsi"/>
                <w:b/>
                <w:sz w:val="19"/>
                <w:szCs w:val="19"/>
              </w:rPr>
              <w:t xml:space="preserve"> det</w:t>
            </w:r>
            <w:r w:rsidRPr="006114B0">
              <w:rPr>
                <w:rFonts w:ascii="Trebuchet MS" w:hAnsi="Trebuchet MS" w:cstheme="minorHAnsi"/>
                <w:b/>
                <w:sz w:val="19"/>
                <w:szCs w:val="19"/>
              </w:rPr>
              <w:t>?</w:t>
            </w:r>
          </w:p>
        </w:tc>
        <w:tc>
          <w:tcPr>
            <w:tcW w:w="959" w:type="pct"/>
            <w:shd w:val="clear" w:color="auto" w:fill="9DCFE8"/>
          </w:tcPr>
          <w:p w:rsidR="00497B87" w:rsidRPr="006114B0" w:rsidRDefault="00497B87" w:rsidP="006114B0">
            <w:pPr>
              <w:rPr>
                <w:rFonts w:ascii="Trebuchet MS" w:hAnsi="Trebuchet MS" w:cstheme="minorHAnsi"/>
                <w:b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b/>
                <w:sz w:val="19"/>
                <w:szCs w:val="19"/>
              </w:rPr>
              <w:t xml:space="preserve">Hvad skal </w:t>
            </w:r>
            <w:r w:rsidR="002C5215">
              <w:rPr>
                <w:rFonts w:ascii="Trebuchet MS" w:hAnsi="Trebuchet MS" w:cstheme="minorHAnsi"/>
                <w:b/>
                <w:sz w:val="19"/>
                <w:szCs w:val="19"/>
              </w:rPr>
              <w:t xml:space="preserve">der </w:t>
            </w:r>
            <w:r w:rsidRPr="00E61290">
              <w:rPr>
                <w:rFonts w:ascii="Trebuchet MS" w:hAnsi="Trebuchet MS" w:cstheme="minorHAnsi"/>
                <w:b/>
                <w:sz w:val="19"/>
                <w:szCs w:val="19"/>
              </w:rPr>
              <w:t>gøres/udbedres</w:t>
            </w:r>
            <w:r w:rsidR="002C5215">
              <w:rPr>
                <w:rFonts w:ascii="Trebuchet MS" w:hAnsi="Trebuchet MS" w:cstheme="minorHAnsi"/>
                <w:b/>
                <w:sz w:val="19"/>
                <w:szCs w:val="19"/>
              </w:rPr>
              <w:t>?</w:t>
            </w:r>
          </w:p>
        </w:tc>
        <w:tc>
          <w:tcPr>
            <w:tcW w:w="623" w:type="pct"/>
            <w:shd w:val="clear" w:color="auto" w:fill="9DCFE8"/>
          </w:tcPr>
          <w:p w:rsidR="00497B87" w:rsidRPr="006114B0" w:rsidRDefault="00497B87" w:rsidP="006114B0">
            <w:pPr>
              <w:rPr>
                <w:rFonts w:ascii="Trebuchet MS" w:hAnsi="Trebuchet MS" w:cstheme="minorHAnsi"/>
                <w:b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b/>
                <w:sz w:val="19"/>
                <w:szCs w:val="19"/>
              </w:rPr>
              <w:t>Hvad skal gøres  - bygnings-renovering</w:t>
            </w:r>
          </w:p>
        </w:tc>
        <w:tc>
          <w:tcPr>
            <w:tcW w:w="528" w:type="pct"/>
            <w:shd w:val="clear" w:color="auto" w:fill="9DCFE8"/>
          </w:tcPr>
          <w:p w:rsidR="00497B87" w:rsidRPr="006114B0" w:rsidRDefault="00497B87" w:rsidP="006114B0">
            <w:pPr>
              <w:rPr>
                <w:rFonts w:ascii="Trebuchet MS" w:hAnsi="Trebuchet MS" w:cstheme="minorHAnsi"/>
                <w:b/>
                <w:sz w:val="19"/>
                <w:szCs w:val="19"/>
              </w:rPr>
            </w:pPr>
            <w:r w:rsidRPr="006114B0">
              <w:rPr>
                <w:rFonts w:ascii="Trebuchet MS" w:hAnsi="Trebuchet MS" w:cstheme="minorHAnsi"/>
                <w:b/>
                <w:sz w:val="19"/>
                <w:szCs w:val="19"/>
              </w:rPr>
              <w:t>Evt. energiløsning, der kan bruges</w:t>
            </w:r>
          </w:p>
        </w:tc>
        <w:tc>
          <w:tcPr>
            <w:tcW w:w="770" w:type="pct"/>
            <w:shd w:val="clear" w:color="auto" w:fill="9DCFE8"/>
          </w:tcPr>
          <w:p w:rsidR="00497B87" w:rsidRPr="006114B0" w:rsidRDefault="00497B87" w:rsidP="006114B0">
            <w:pPr>
              <w:rPr>
                <w:rFonts w:ascii="Trebuchet MS" w:hAnsi="Trebuchet MS" w:cstheme="minorHAnsi"/>
                <w:b/>
                <w:sz w:val="19"/>
                <w:szCs w:val="19"/>
              </w:rPr>
            </w:pPr>
            <w:r w:rsidRPr="006114B0">
              <w:rPr>
                <w:rFonts w:ascii="Trebuchet MS" w:hAnsi="Trebuchet MS" w:cstheme="minorHAnsi"/>
                <w:b/>
                <w:sz w:val="19"/>
                <w:szCs w:val="19"/>
              </w:rPr>
              <w:t>Sæt foto ind</w:t>
            </w:r>
          </w:p>
        </w:tc>
        <w:tc>
          <w:tcPr>
            <w:tcW w:w="598" w:type="pct"/>
            <w:shd w:val="clear" w:color="auto" w:fill="9DCFE8"/>
          </w:tcPr>
          <w:p w:rsidR="00497B87" w:rsidRPr="006114B0" w:rsidRDefault="00497B87" w:rsidP="006114B0">
            <w:pPr>
              <w:rPr>
                <w:rFonts w:ascii="Trebuchet MS" w:hAnsi="Trebuchet MS" w:cstheme="minorHAnsi"/>
                <w:b/>
                <w:sz w:val="19"/>
                <w:szCs w:val="19"/>
              </w:rPr>
            </w:pPr>
            <w:r w:rsidRPr="006114B0">
              <w:rPr>
                <w:rFonts w:ascii="Trebuchet MS" w:hAnsi="Trebuchet MS" w:cstheme="minorHAnsi"/>
                <w:b/>
                <w:sz w:val="19"/>
                <w:szCs w:val="19"/>
              </w:rPr>
              <w:t>Evt. kommentarer</w:t>
            </w:r>
          </w:p>
        </w:tc>
      </w:tr>
      <w:tr w:rsidR="00497B87" w:rsidRPr="006114B0" w:rsidTr="00497B87">
        <w:trPr>
          <w:cantSplit/>
          <w:trHeight w:val="1474"/>
        </w:trPr>
        <w:tc>
          <w:tcPr>
            <w:tcW w:w="612" w:type="pct"/>
            <w:shd w:val="clear" w:color="auto" w:fill="EAF6FC"/>
          </w:tcPr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Tjek om der er et energimærke på www.boligejer.dk</w:t>
            </w:r>
          </w:p>
        </w:tc>
        <w:tc>
          <w:tcPr>
            <w:tcW w:w="910" w:type="pct"/>
            <w:shd w:val="clear" w:color="auto" w:fill="EAF6FC"/>
          </w:tcPr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I energimærket kan du se husets energiforbrug, samt forslag til energimæssige forbedringer</w:t>
            </w:r>
            <w:r w:rsidR="0066049D">
              <w:rPr>
                <w:rFonts w:ascii="Trebuchet MS" w:hAnsi="Trebuchet MS" w:cstheme="minorHAnsi"/>
                <w:sz w:val="19"/>
                <w:szCs w:val="19"/>
              </w:rPr>
              <w:t>.</w:t>
            </w:r>
          </w:p>
        </w:tc>
        <w:tc>
          <w:tcPr>
            <w:tcW w:w="959" w:type="pct"/>
            <w:shd w:val="clear" w:color="auto" w:fill="EAF6FC"/>
          </w:tcPr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  <w:tc>
          <w:tcPr>
            <w:tcW w:w="623" w:type="pct"/>
            <w:shd w:val="clear" w:color="auto" w:fill="EAF6FC"/>
          </w:tcPr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Se forslag i energimærket</w:t>
            </w:r>
            <w:r w:rsidR="0066049D">
              <w:rPr>
                <w:rFonts w:ascii="Trebuchet MS" w:hAnsi="Trebuchet MS" w:cstheme="minorHAnsi"/>
                <w:sz w:val="19"/>
                <w:szCs w:val="19"/>
              </w:rPr>
              <w:t>.</w:t>
            </w:r>
          </w:p>
        </w:tc>
        <w:tc>
          <w:tcPr>
            <w:tcW w:w="528" w:type="pct"/>
            <w:shd w:val="clear" w:color="auto" w:fill="EAF6FC"/>
          </w:tcPr>
          <w:p w:rsidR="0066049D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En</w:t>
            </w:r>
            <w:r w:rsidR="005F42B3">
              <w:rPr>
                <w:rFonts w:ascii="Trebuchet MS" w:hAnsi="Trebuchet MS" w:cstheme="minorHAnsi"/>
                <w:sz w:val="19"/>
                <w:szCs w:val="19"/>
              </w:rPr>
              <w:t>ergimærket er din bedste ven</w:t>
            </w:r>
          </w:p>
          <w:p w:rsidR="005F42B3" w:rsidRDefault="005F42B3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  <w:p w:rsidR="005F42B3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Brug energi</w:t>
            </w:r>
            <w:r w:rsidR="0066049D">
              <w:rPr>
                <w:rFonts w:ascii="Trebuchet MS" w:hAnsi="Trebuchet MS" w:cstheme="minorHAnsi"/>
                <w:sz w:val="19"/>
                <w:szCs w:val="19"/>
              </w:rPr>
              <w:t>-</w:t>
            </w:r>
            <w:r w:rsidRPr="00E61290">
              <w:rPr>
                <w:rFonts w:ascii="Trebuchet MS" w:hAnsi="Trebuchet MS" w:cstheme="minorHAnsi"/>
                <w:sz w:val="19"/>
                <w:szCs w:val="19"/>
              </w:rPr>
              <w:t>mærket i dit salgs</w:t>
            </w:r>
            <w:r w:rsidR="0066049D">
              <w:rPr>
                <w:rFonts w:ascii="Trebuchet MS" w:hAnsi="Trebuchet MS" w:cstheme="minorHAnsi"/>
                <w:sz w:val="19"/>
                <w:szCs w:val="19"/>
              </w:rPr>
              <w:t>arbejde</w:t>
            </w:r>
            <w:r w:rsidRPr="00E61290">
              <w:rPr>
                <w:rFonts w:ascii="Trebuchet MS" w:hAnsi="Trebuchet MS" w:cstheme="minorHAnsi"/>
                <w:sz w:val="19"/>
                <w:szCs w:val="19"/>
              </w:rPr>
              <w:t xml:space="preserve"> </w:t>
            </w:r>
          </w:p>
          <w:p w:rsidR="005F42B3" w:rsidRDefault="005F42B3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www.byggeriogenergi.dk</w:t>
            </w:r>
          </w:p>
        </w:tc>
        <w:tc>
          <w:tcPr>
            <w:tcW w:w="770" w:type="pct"/>
            <w:shd w:val="clear" w:color="auto" w:fill="EAF6FC"/>
          </w:tcPr>
          <w:p w:rsidR="00497B87" w:rsidRPr="006114B0" w:rsidRDefault="00497B87" w:rsidP="006114B0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noProof/>
                <w:sz w:val="19"/>
                <w:szCs w:val="19"/>
                <w:lang w:eastAsia="da-DK"/>
              </w:rPr>
              <w:drawing>
                <wp:inline distT="0" distB="0" distL="0" distR="0" wp14:anchorId="7D217086" wp14:editId="06E6B05B">
                  <wp:extent cx="1533525" cy="847725"/>
                  <wp:effectExtent l="0" t="0" r="9525" b="9525"/>
                  <wp:docPr id="27" name="Pladsholder til indhold 3" descr="cid:image007.png@01CAA348.427001D0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ladsholder til indhold 3" descr="cid:image007.png@01CAA348.427001D0"/>
                          <pic:cNvPicPr>
                            <a:picLocks noGrp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80" cy="847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B87" w:rsidRPr="006114B0" w:rsidRDefault="00497B87" w:rsidP="006114B0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  <w:p w:rsidR="00497B87" w:rsidRPr="006114B0" w:rsidRDefault="00497B87" w:rsidP="006114B0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  <w:tc>
          <w:tcPr>
            <w:tcW w:w="598" w:type="pct"/>
            <w:shd w:val="clear" w:color="auto" w:fill="EAF6FC"/>
          </w:tcPr>
          <w:p w:rsidR="00497B87" w:rsidRPr="006114B0" w:rsidRDefault="00497B87" w:rsidP="006114B0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</w:tr>
      <w:tr w:rsidR="00497B87" w:rsidRPr="006114B0" w:rsidTr="00497B87">
        <w:trPr>
          <w:cantSplit/>
          <w:trHeight w:val="1474"/>
        </w:trPr>
        <w:tc>
          <w:tcPr>
            <w:tcW w:w="612" w:type="pct"/>
            <w:shd w:val="clear" w:color="auto" w:fill="EAF6FC"/>
          </w:tcPr>
          <w:p w:rsidR="00497B87" w:rsidRPr="00E61290" w:rsidRDefault="002C5215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>
              <w:rPr>
                <w:rFonts w:ascii="Trebuchet MS" w:hAnsi="Trebuchet MS" w:cstheme="minorHAnsi"/>
                <w:sz w:val="19"/>
                <w:szCs w:val="19"/>
              </w:rPr>
              <w:t>F</w:t>
            </w:r>
            <w:r w:rsidR="00497B87" w:rsidRPr="00E61290">
              <w:rPr>
                <w:rFonts w:ascii="Trebuchet MS" w:hAnsi="Trebuchet MS" w:cstheme="minorHAnsi"/>
                <w:sz w:val="19"/>
                <w:szCs w:val="19"/>
              </w:rPr>
              <w:t>ugt i huset</w:t>
            </w:r>
            <w:r>
              <w:rPr>
                <w:rFonts w:ascii="Trebuchet MS" w:hAnsi="Trebuchet MS" w:cstheme="minorHAnsi"/>
                <w:sz w:val="19"/>
                <w:szCs w:val="19"/>
              </w:rPr>
              <w:t xml:space="preserve"> - lugt</w:t>
            </w:r>
          </w:p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  <w:p w:rsidR="00497B87" w:rsidRPr="00E61290" w:rsidRDefault="00497B87" w:rsidP="001676BD">
            <w:pPr>
              <w:ind w:left="720"/>
              <w:rPr>
                <w:rFonts w:ascii="Trebuchet MS" w:hAnsi="Trebuchet MS" w:cstheme="minorHAnsi"/>
                <w:sz w:val="19"/>
                <w:szCs w:val="19"/>
              </w:rPr>
            </w:pPr>
          </w:p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EAF6FC"/>
          </w:tcPr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Tjek om der lugter muggent</w:t>
            </w:r>
            <w:r w:rsidR="0066049D">
              <w:rPr>
                <w:rFonts w:ascii="Trebuchet MS" w:hAnsi="Trebuchet MS" w:cstheme="minorHAnsi"/>
                <w:sz w:val="19"/>
                <w:szCs w:val="19"/>
              </w:rPr>
              <w:t>.</w:t>
            </w:r>
          </w:p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  <w:tc>
          <w:tcPr>
            <w:tcW w:w="959" w:type="pct"/>
            <w:shd w:val="clear" w:color="auto" w:fill="EAF6FC"/>
          </w:tcPr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Sørg for god udluftning for at sænke luftens fugtighed</w:t>
            </w:r>
            <w:r w:rsidR="0066049D">
              <w:rPr>
                <w:rFonts w:ascii="Trebuchet MS" w:hAnsi="Trebuchet MS" w:cstheme="minorHAnsi"/>
                <w:sz w:val="19"/>
                <w:szCs w:val="19"/>
              </w:rPr>
              <w:t>.</w:t>
            </w:r>
          </w:p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  <w:tc>
          <w:tcPr>
            <w:tcW w:w="623" w:type="pct"/>
            <w:shd w:val="clear" w:color="auto" w:fill="EAF6FC"/>
          </w:tcPr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  <w:tc>
          <w:tcPr>
            <w:tcW w:w="528" w:type="pct"/>
            <w:shd w:val="clear" w:color="auto" w:fill="EAF6FC"/>
          </w:tcPr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  <w:tc>
          <w:tcPr>
            <w:tcW w:w="770" w:type="pct"/>
            <w:shd w:val="clear" w:color="auto" w:fill="EAF6FC"/>
          </w:tcPr>
          <w:p w:rsidR="00497B87" w:rsidRPr="006114B0" w:rsidRDefault="00497B87" w:rsidP="006114B0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/>
                <w:noProof/>
                <w:sz w:val="19"/>
                <w:szCs w:val="19"/>
                <w:lang w:eastAsia="da-DK"/>
              </w:rPr>
              <w:drawing>
                <wp:inline distT="0" distB="0" distL="0" distR="0" wp14:anchorId="5B084748" wp14:editId="67A38625">
                  <wp:extent cx="771525" cy="1019807"/>
                  <wp:effectExtent l="0" t="0" r="0" b="9525"/>
                  <wp:docPr id="288" name="Billed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662" cy="102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pct"/>
            <w:shd w:val="clear" w:color="auto" w:fill="EAF6FC"/>
          </w:tcPr>
          <w:p w:rsidR="00497B87" w:rsidRPr="006114B0" w:rsidRDefault="00497B87" w:rsidP="006114B0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</w:tr>
      <w:tr w:rsidR="00497B87" w:rsidRPr="006114B0" w:rsidTr="00497B87">
        <w:trPr>
          <w:cantSplit/>
          <w:trHeight w:val="1474"/>
        </w:trPr>
        <w:tc>
          <w:tcPr>
            <w:tcW w:w="612" w:type="pct"/>
            <w:shd w:val="clear" w:color="auto" w:fill="EAF6FC"/>
          </w:tcPr>
          <w:p w:rsidR="002C5215" w:rsidRPr="00E61290" w:rsidRDefault="002C5215" w:rsidP="002C5215">
            <w:pPr>
              <w:rPr>
                <w:rFonts w:ascii="Trebuchet MS" w:hAnsi="Trebuchet MS" w:cstheme="minorHAnsi"/>
                <w:sz w:val="19"/>
                <w:szCs w:val="19"/>
              </w:rPr>
            </w:pPr>
            <w:r>
              <w:rPr>
                <w:rFonts w:ascii="Trebuchet MS" w:hAnsi="Trebuchet MS" w:cstheme="minorHAnsi"/>
                <w:sz w:val="19"/>
                <w:szCs w:val="19"/>
              </w:rPr>
              <w:t>F</w:t>
            </w:r>
            <w:r w:rsidRPr="00E61290">
              <w:rPr>
                <w:rFonts w:ascii="Trebuchet MS" w:hAnsi="Trebuchet MS" w:cstheme="minorHAnsi"/>
                <w:sz w:val="19"/>
                <w:szCs w:val="19"/>
              </w:rPr>
              <w:t>ugt i huset</w:t>
            </w:r>
            <w:r>
              <w:rPr>
                <w:rFonts w:ascii="Trebuchet MS" w:hAnsi="Trebuchet MS" w:cstheme="minorHAnsi"/>
                <w:sz w:val="19"/>
                <w:szCs w:val="19"/>
              </w:rPr>
              <w:t xml:space="preserve"> - ruder</w:t>
            </w:r>
          </w:p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EAF6FC"/>
          </w:tcPr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Er ruderne fugtige</w:t>
            </w:r>
            <w:r w:rsidR="0066049D">
              <w:rPr>
                <w:rFonts w:ascii="Trebuchet MS" w:hAnsi="Trebuchet MS" w:cstheme="minorHAnsi"/>
                <w:sz w:val="19"/>
                <w:szCs w:val="19"/>
              </w:rPr>
              <w:t>.</w:t>
            </w:r>
          </w:p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  <w:tc>
          <w:tcPr>
            <w:tcW w:w="959" w:type="pct"/>
            <w:shd w:val="clear" w:color="auto" w:fill="EAF6FC"/>
          </w:tcPr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Sørg for god udluftning for at sænke luftens fugtighed.</w:t>
            </w:r>
          </w:p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Tør vand op langs rammen, så der ikke bliver fugtskader på træ og andet organisk materiale</w:t>
            </w:r>
            <w:r w:rsidR="0066049D">
              <w:rPr>
                <w:rFonts w:ascii="Trebuchet MS" w:hAnsi="Trebuchet MS" w:cstheme="minorHAnsi"/>
                <w:sz w:val="19"/>
                <w:szCs w:val="19"/>
              </w:rPr>
              <w:t>.</w:t>
            </w:r>
          </w:p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  <w:tc>
          <w:tcPr>
            <w:tcW w:w="623" w:type="pct"/>
            <w:shd w:val="clear" w:color="auto" w:fill="EAF6FC"/>
          </w:tcPr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Udskift til lavenergiruder eller lavenergi</w:t>
            </w:r>
            <w:r w:rsidR="002C5215">
              <w:rPr>
                <w:rFonts w:ascii="Trebuchet MS" w:hAnsi="Trebuchet MS" w:cstheme="minorHAnsi"/>
                <w:sz w:val="19"/>
                <w:szCs w:val="19"/>
              </w:rPr>
              <w:t>-</w:t>
            </w:r>
            <w:r w:rsidRPr="00E61290">
              <w:rPr>
                <w:rFonts w:ascii="Trebuchet MS" w:hAnsi="Trebuchet MS" w:cstheme="minorHAnsi"/>
                <w:sz w:val="19"/>
                <w:szCs w:val="19"/>
              </w:rPr>
              <w:t>vinduer</w:t>
            </w:r>
            <w:r w:rsidR="0066049D">
              <w:rPr>
                <w:rFonts w:ascii="Trebuchet MS" w:hAnsi="Trebuchet MS" w:cstheme="minorHAnsi"/>
                <w:sz w:val="19"/>
                <w:szCs w:val="19"/>
              </w:rPr>
              <w:t>.</w:t>
            </w:r>
          </w:p>
        </w:tc>
        <w:tc>
          <w:tcPr>
            <w:tcW w:w="528" w:type="pct"/>
            <w:shd w:val="clear" w:color="auto" w:fill="EAF6FC"/>
          </w:tcPr>
          <w:p w:rsidR="005F42B3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Udskif</w:t>
            </w:r>
            <w:r w:rsidR="005F42B3">
              <w:rPr>
                <w:rFonts w:ascii="Trebuchet MS" w:hAnsi="Trebuchet MS" w:cstheme="minorHAnsi"/>
                <w:sz w:val="19"/>
                <w:szCs w:val="19"/>
              </w:rPr>
              <w:t>tning af vinduer med termoruder</w:t>
            </w:r>
          </w:p>
          <w:p w:rsidR="00497B87" w:rsidRPr="00E61290" w:rsidRDefault="005F42B3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>
              <w:rPr>
                <w:rFonts w:ascii="Trebuchet MS" w:hAnsi="Trebuchet MS" w:cstheme="minorHAnsi"/>
                <w:sz w:val="19"/>
                <w:szCs w:val="19"/>
              </w:rPr>
              <w:br/>
              <w:t>U</w:t>
            </w:r>
            <w:r w:rsidR="00497B87" w:rsidRPr="00E61290">
              <w:rPr>
                <w:rFonts w:ascii="Trebuchet MS" w:hAnsi="Trebuchet MS" w:cstheme="minorHAnsi"/>
                <w:sz w:val="19"/>
                <w:szCs w:val="19"/>
              </w:rPr>
              <w:t>dskiftning af termoruder</w:t>
            </w:r>
          </w:p>
        </w:tc>
        <w:tc>
          <w:tcPr>
            <w:tcW w:w="770" w:type="pct"/>
            <w:shd w:val="clear" w:color="auto" w:fill="EAF6FC"/>
          </w:tcPr>
          <w:p w:rsidR="00497B87" w:rsidRPr="006114B0" w:rsidRDefault="00497B87" w:rsidP="006114B0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noProof/>
                <w:sz w:val="19"/>
                <w:szCs w:val="19"/>
                <w:lang w:eastAsia="da-DK"/>
              </w:rPr>
              <w:drawing>
                <wp:inline distT="0" distB="0" distL="0" distR="0" wp14:anchorId="075E365A" wp14:editId="4457C64E">
                  <wp:extent cx="1533525" cy="885825"/>
                  <wp:effectExtent l="0" t="0" r="9525" b="9525"/>
                  <wp:docPr id="289" name="Billed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096" cy="88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pct"/>
            <w:shd w:val="clear" w:color="auto" w:fill="EAF6FC"/>
          </w:tcPr>
          <w:p w:rsidR="00497B87" w:rsidRPr="006114B0" w:rsidRDefault="00497B87" w:rsidP="006114B0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</w:tr>
      <w:tr w:rsidR="00497B87" w:rsidRPr="006114B0" w:rsidTr="00497B87">
        <w:trPr>
          <w:cantSplit/>
          <w:trHeight w:val="1474"/>
        </w:trPr>
        <w:tc>
          <w:tcPr>
            <w:tcW w:w="612" w:type="pct"/>
            <w:shd w:val="clear" w:color="auto" w:fill="EAF6FC"/>
          </w:tcPr>
          <w:p w:rsidR="002C5215" w:rsidRPr="00E61290" w:rsidRDefault="002C5215" w:rsidP="002C5215">
            <w:pPr>
              <w:rPr>
                <w:rFonts w:ascii="Trebuchet MS" w:hAnsi="Trebuchet MS" w:cstheme="minorHAnsi"/>
                <w:sz w:val="19"/>
                <w:szCs w:val="19"/>
              </w:rPr>
            </w:pPr>
            <w:r>
              <w:rPr>
                <w:rFonts w:ascii="Trebuchet MS" w:hAnsi="Trebuchet MS" w:cstheme="minorHAnsi"/>
                <w:sz w:val="19"/>
                <w:szCs w:val="19"/>
              </w:rPr>
              <w:t>F</w:t>
            </w:r>
            <w:r w:rsidRPr="00E61290">
              <w:rPr>
                <w:rFonts w:ascii="Trebuchet MS" w:hAnsi="Trebuchet MS" w:cstheme="minorHAnsi"/>
                <w:sz w:val="19"/>
                <w:szCs w:val="19"/>
              </w:rPr>
              <w:t>ugt i huset</w:t>
            </w:r>
            <w:r>
              <w:rPr>
                <w:rFonts w:ascii="Trebuchet MS" w:hAnsi="Trebuchet MS" w:cstheme="minorHAnsi"/>
                <w:sz w:val="19"/>
                <w:szCs w:val="19"/>
              </w:rPr>
              <w:t xml:space="preserve"> – vægge m.m.</w:t>
            </w:r>
          </w:p>
          <w:p w:rsidR="00497B87" w:rsidRPr="006114B0" w:rsidRDefault="00497B87" w:rsidP="006114B0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EAF6FC"/>
          </w:tcPr>
          <w:p w:rsidR="00497B87" w:rsidRPr="00E61290" w:rsidRDefault="00497B87" w:rsidP="00497B87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 xml:space="preserve">Undersøg om der er skjolder, skimmel, mug eller fugt. </w:t>
            </w:r>
          </w:p>
          <w:p w:rsidR="00497B87" w:rsidRPr="006114B0" w:rsidRDefault="00497B87" w:rsidP="006114B0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  <w:tc>
          <w:tcPr>
            <w:tcW w:w="959" w:type="pct"/>
            <w:shd w:val="clear" w:color="auto" w:fill="EAF6FC"/>
          </w:tcPr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Sørg for god udluftning for at sænke luftens fugtighed</w:t>
            </w:r>
            <w:r w:rsidR="002C5215">
              <w:rPr>
                <w:rFonts w:ascii="Trebuchet MS" w:hAnsi="Trebuchet MS" w:cstheme="minorHAnsi"/>
                <w:sz w:val="19"/>
                <w:szCs w:val="19"/>
              </w:rPr>
              <w:t>.</w:t>
            </w:r>
          </w:p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Hvis der er mistanke om</w:t>
            </w:r>
            <w:r w:rsidR="002C5215">
              <w:rPr>
                <w:rFonts w:ascii="Trebuchet MS" w:hAnsi="Trebuchet MS" w:cstheme="minorHAnsi"/>
                <w:sz w:val="19"/>
                <w:szCs w:val="19"/>
              </w:rPr>
              <w:t xml:space="preserve"> skimmelsvamp eller hussvamp</w:t>
            </w:r>
            <w:r w:rsidRPr="00E61290">
              <w:rPr>
                <w:rFonts w:ascii="Trebuchet MS" w:hAnsi="Trebuchet MS" w:cstheme="minorHAnsi"/>
                <w:sz w:val="19"/>
                <w:szCs w:val="19"/>
              </w:rPr>
              <w:t xml:space="preserve">: </w:t>
            </w:r>
            <w:r w:rsidR="002C5215">
              <w:rPr>
                <w:rFonts w:ascii="Trebuchet MS" w:hAnsi="Trebuchet MS" w:cstheme="minorHAnsi"/>
                <w:sz w:val="19"/>
                <w:szCs w:val="19"/>
              </w:rPr>
              <w:t>Tilkald f</w:t>
            </w:r>
            <w:r w:rsidRPr="00E61290">
              <w:rPr>
                <w:rFonts w:ascii="Trebuchet MS" w:hAnsi="Trebuchet MS" w:cstheme="minorHAnsi"/>
                <w:sz w:val="19"/>
                <w:szCs w:val="19"/>
              </w:rPr>
              <w:t>agfolk eller køb evt. en prøvepakke til tjek på laboratorium</w:t>
            </w:r>
            <w:r w:rsidR="0066049D">
              <w:rPr>
                <w:rFonts w:ascii="Trebuchet MS" w:hAnsi="Trebuchet MS" w:cstheme="minorHAnsi"/>
                <w:sz w:val="19"/>
                <w:szCs w:val="19"/>
              </w:rPr>
              <w:t>.</w:t>
            </w:r>
          </w:p>
        </w:tc>
        <w:tc>
          <w:tcPr>
            <w:tcW w:w="623" w:type="pct"/>
            <w:shd w:val="clear" w:color="auto" w:fill="EAF6FC"/>
          </w:tcPr>
          <w:p w:rsidR="00497B87" w:rsidRPr="00E61290" w:rsidRDefault="00497B87" w:rsidP="002C5215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Huset tjekkes af en håndværker for dårlig isolering eller utætheder (se punkt</w:t>
            </w:r>
            <w:r w:rsidR="002C5215">
              <w:rPr>
                <w:rFonts w:ascii="Trebuchet MS" w:hAnsi="Trebuchet MS" w:cstheme="minorHAnsi"/>
                <w:sz w:val="19"/>
                <w:szCs w:val="19"/>
              </w:rPr>
              <w:t>et: Tjek om der er</w:t>
            </w:r>
            <w:r w:rsidRPr="00E61290">
              <w:rPr>
                <w:rFonts w:ascii="Trebuchet MS" w:hAnsi="Trebuchet MS" w:cstheme="minorHAnsi"/>
                <w:sz w:val="19"/>
                <w:szCs w:val="19"/>
              </w:rPr>
              <w:t xml:space="preserve"> kolde flader)</w:t>
            </w:r>
            <w:r w:rsidR="0066049D">
              <w:rPr>
                <w:rFonts w:ascii="Trebuchet MS" w:hAnsi="Trebuchet MS" w:cstheme="minorHAnsi"/>
                <w:sz w:val="19"/>
                <w:szCs w:val="19"/>
              </w:rPr>
              <w:t>.</w:t>
            </w:r>
          </w:p>
        </w:tc>
        <w:tc>
          <w:tcPr>
            <w:tcW w:w="528" w:type="pct"/>
            <w:shd w:val="clear" w:color="auto" w:fill="EAF6FC"/>
          </w:tcPr>
          <w:p w:rsidR="00497B87" w:rsidRPr="006114B0" w:rsidRDefault="00497B87" w:rsidP="006114B0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  <w:tc>
          <w:tcPr>
            <w:tcW w:w="770" w:type="pct"/>
            <w:shd w:val="clear" w:color="auto" w:fill="EAF6FC"/>
          </w:tcPr>
          <w:p w:rsidR="00497B87" w:rsidRPr="006114B0" w:rsidRDefault="00497B87" w:rsidP="006114B0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noProof/>
                <w:sz w:val="19"/>
                <w:szCs w:val="19"/>
                <w:lang w:eastAsia="da-DK"/>
              </w:rPr>
              <w:drawing>
                <wp:inline distT="0" distB="0" distL="0" distR="0" wp14:anchorId="765F6D3C" wp14:editId="45EE7AE7">
                  <wp:extent cx="1609725" cy="1023922"/>
                  <wp:effectExtent l="0" t="0" r="0" b="5080"/>
                  <wp:docPr id="290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454" cy="1026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pct"/>
            <w:shd w:val="clear" w:color="auto" w:fill="EAF6FC"/>
          </w:tcPr>
          <w:p w:rsidR="00497B87" w:rsidRPr="006114B0" w:rsidRDefault="00497B87" w:rsidP="006114B0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</w:tr>
      <w:tr w:rsidR="00497B87" w:rsidRPr="006114B0" w:rsidTr="00497B87">
        <w:trPr>
          <w:cantSplit/>
          <w:trHeight w:val="1474"/>
        </w:trPr>
        <w:tc>
          <w:tcPr>
            <w:tcW w:w="612" w:type="pct"/>
            <w:shd w:val="clear" w:color="auto" w:fill="EAF6FC"/>
          </w:tcPr>
          <w:p w:rsidR="002C5215" w:rsidRPr="00E61290" w:rsidRDefault="002C5215" w:rsidP="002C5215">
            <w:pPr>
              <w:rPr>
                <w:rFonts w:ascii="Trebuchet MS" w:hAnsi="Trebuchet MS" w:cstheme="minorHAnsi"/>
                <w:sz w:val="19"/>
                <w:szCs w:val="19"/>
              </w:rPr>
            </w:pPr>
            <w:r>
              <w:rPr>
                <w:rFonts w:ascii="Trebuchet MS" w:hAnsi="Trebuchet MS" w:cstheme="minorHAnsi"/>
                <w:sz w:val="19"/>
                <w:szCs w:val="19"/>
              </w:rPr>
              <w:lastRenderedPageBreak/>
              <w:t>F</w:t>
            </w:r>
            <w:r w:rsidRPr="00E61290">
              <w:rPr>
                <w:rFonts w:ascii="Trebuchet MS" w:hAnsi="Trebuchet MS" w:cstheme="minorHAnsi"/>
                <w:sz w:val="19"/>
                <w:szCs w:val="19"/>
              </w:rPr>
              <w:t>ugt i huset</w:t>
            </w:r>
            <w:r>
              <w:rPr>
                <w:rFonts w:ascii="Trebuchet MS" w:hAnsi="Trebuchet MS" w:cstheme="minorHAnsi"/>
                <w:sz w:val="19"/>
                <w:szCs w:val="19"/>
              </w:rPr>
              <w:t xml:space="preserve"> – vægge m.m. fortsat</w:t>
            </w:r>
          </w:p>
          <w:p w:rsidR="00497B87" w:rsidRPr="00E61290" w:rsidRDefault="00497B87" w:rsidP="001676BD">
            <w:pPr>
              <w:ind w:left="720"/>
              <w:rPr>
                <w:rFonts w:ascii="Trebuchet MS" w:hAnsi="Trebuchet MS" w:cstheme="minorHAnsi"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EAF6FC"/>
          </w:tcPr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Kig bag billeder og møbler om der er skjolder eller skimmel</w:t>
            </w:r>
            <w:r w:rsidR="00BE3427">
              <w:rPr>
                <w:rFonts w:ascii="Trebuchet MS" w:hAnsi="Trebuchet MS" w:cstheme="minorHAnsi"/>
                <w:sz w:val="19"/>
                <w:szCs w:val="19"/>
              </w:rPr>
              <w:t>.</w:t>
            </w:r>
          </w:p>
        </w:tc>
        <w:tc>
          <w:tcPr>
            <w:tcW w:w="959" w:type="pct"/>
            <w:shd w:val="clear" w:color="auto" w:fill="EAF6FC"/>
          </w:tcPr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Flyt møbler, billeder m.m. væk fra væggen.</w:t>
            </w:r>
          </w:p>
          <w:p w:rsidR="00BE342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Sørg for god udluftning for at sænke luftens fugtighed</w:t>
            </w:r>
            <w:r w:rsidR="00BE3427">
              <w:rPr>
                <w:rFonts w:ascii="Trebuchet MS" w:hAnsi="Trebuchet MS" w:cstheme="minorHAnsi"/>
                <w:sz w:val="19"/>
                <w:szCs w:val="19"/>
              </w:rPr>
              <w:t>.</w:t>
            </w:r>
          </w:p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  <w:tc>
          <w:tcPr>
            <w:tcW w:w="623" w:type="pct"/>
            <w:shd w:val="clear" w:color="auto" w:fill="EAF6FC"/>
          </w:tcPr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  <w:tc>
          <w:tcPr>
            <w:tcW w:w="528" w:type="pct"/>
            <w:shd w:val="clear" w:color="auto" w:fill="EAF6FC"/>
          </w:tcPr>
          <w:p w:rsidR="00497B87" w:rsidRPr="006114B0" w:rsidRDefault="00497B87" w:rsidP="006114B0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  <w:tc>
          <w:tcPr>
            <w:tcW w:w="770" w:type="pct"/>
            <w:shd w:val="clear" w:color="auto" w:fill="EAF6FC"/>
          </w:tcPr>
          <w:p w:rsidR="00497B87" w:rsidRPr="006114B0" w:rsidRDefault="00497B87" w:rsidP="006114B0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  <w:tc>
          <w:tcPr>
            <w:tcW w:w="598" w:type="pct"/>
            <w:shd w:val="clear" w:color="auto" w:fill="EAF6FC"/>
          </w:tcPr>
          <w:p w:rsidR="00497B87" w:rsidRPr="006114B0" w:rsidRDefault="00497B87" w:rsidP="006114B0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</w:tr>
      <w:tr w:rsidR="00497B87" w:rsidRPr="006114B0" w:rsidTr="00497B87">
        <w:trPr>
          <w:cantSplit/>
          <w:trHeight w:val="1474"/>
        </w:trPr>
        <w:tc>
          <w:tcPr>
            <w:tcW w:w="612" w:type="pct"/>
            <w:shd w:val="clear" w:color="auto" w:fill="EAF6FC"/>
          </w:tcPr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Tjek luftfugtighed</w:t>
            </w:r>
          </w:p>
        </w:tc>
        <w:tc>
          <w:tcPr>
            <w:tcW w:w="910" w:type="pct"/>
            <w:shd w:val="clear" w:color="auto" w:fill="EAF6FC"/>
          </w:tcPr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Mål (gerne med jævne mellemrum) luftfugtigheden med et hygrometer (fås for 200 – 300 kr.)</w:t>
            </w:r>
            <w:r w:rsidR="002C5215">
              <w:rPr>
                <w:rFonts w:ascii="Trebuchet MS" w:hAnsi="Trebuchet MS" w:cstheme="minorHAnsi"/>
                <w:sz w:val="19"/>
                <w:szCs w:val="19"/>
              </w:rPr>
              <w:t>.</w:t>
            </w:r>
          </w:p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 xml:space="preserve">Er den relative luftfugtighed i længere perioder over 50 %, så forøg udluftning. </w:t>
            </w:r>
          </w:p>
        </w:tc>
        <w:tc>
          <w:tcPr>
            <w:tcW w:w="959" w:type="pct"/>
            <w:shd w:val="clear" w:color="auto" w:fill="EAF6FC"/>
          </w:tcPr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Sørg for god udluftning for at sænke luftens fugtighed</w:t>
            </w:r>
            <w:r w:rsidR="00BE3427">
              <w:rPr>
                <w:rFonts w:ascii="Trebuchet MS" w:hAnsi="Trebuchet MS" w:cstheme="minorHAnsi"/>
                <w:sz w:val="19"/>
                <w:szCs w:val="19"/>
              </w:rPr>
              <w:t>.</w:t>
            </w:r>
          </w:p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  <w:tc>
          <w:tcPr>
            <w:tcW w:w="623" w:type="pct"/>
            <w:shd w:val="clear" w:color="auto" w:fill="EAF6FC"/>
          </w:tcPr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Evt. kan mekanisk ventilation overvejes</w:t>
            </w:r>
            <w:r w:rsidR="00BE3427">
              <w:rPr>
                <w:rFonts w:ascii="Trebuchet MS" w:hAnsi="Trebuchet MS" w:cstheme="minorHAnsi"/>
                <w:sz w:val="19"/>
                <w:szCs w:val="19"/>
              </w:rPr>
              <w:t>.</w:t>
            </w:r>
          </w:p>
        </w:tc>
        <w:tc>
          <w:tcPr>
            <w:tcW w:w="528" w:type="pct"/>
            <w:shd w:val="clear" w:color="auto" w:fill="EAF6FC"/>
          </w:tcPr>
          <w:p w:rsidR="00497B87" w:rsidRPr="00497B87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  <w:tc>
          <w:tcPr>
            <w:tcW w:w="770" w:type="pct"/>
            <w:shd w:val="clear" w:color="auto" w:fill="EAF6FC"/>
          </w:tcPr>
          <w:p w:rsidR="00497B87" w:rsidRPr="00497B87" w:rsidRDefault="00497B87" w:rsidP="006114B0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  <w:p w:rsidR="00497B87" w:rsidRPr="00497B87" w:rsidRDefault="00497B87" w:rsidP="006114B0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6114B0">
              <w:rPr>
                <w:rFonts w:ascii="Trebuchet MS" w:hAnsi="Trebuchet MS" w:cstheme="minorHAnsi"/>
                <w:noProof/>
                <w:sz w:val="19"/>
                <w:szCs w:val="19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EDBD2B" wp14:editId="037EFEE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740410</wp:posOffset>
                      </wp:positionV>
                      <wp:extent cx="1428750" cy="342900"/>
                      <wp:effectExtent l="0" t="0" r="19050" b="19050"/>
                      <wp:wrapNone/>
                      <wp:docPr id="29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7B87" w:rsidRPr="00497B87" w:rsidRDefault="00497B87" w:rsidP="00497B87">
                                  <w:pPr>
                                    <w:rPr>
                                      <w:rFonts w:ascii="Trebuchet MS" w:hAnsi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6"/>
                                      <w:szCs w:val="16"/>
                                    </w:rPr>
                                    <w:t>Med et termometer må</w:t>
                                  </w:r>
                                  <w:r w:rsidRPr="00497B87">
                                    <w:rPr>
                                      <w:rFonts w:ascii="Trebuchet MS" w:hAnsi="Trebuchet MS"/>
                                      <w:sz w:val="16"/>
                                      <w:szCs w:val="16"/>
                                    </w:rPr>
                                    <w:t>les vægtemperatur</w:t>
                                  </w:r>
                                  <w:r>
                                    <w:rPr>
                                      <w:rFonts w:ascii="Trebuchet MS" w:hAnsi="Trebuchet MS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 w:rsidRPr="00497B87">
                                    <w:rPr>
                                      <w:rFonts w:ascii="Trebuchet MS" w:hAnsi="Trebuchet MS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  <w:p w:rsidR="00497B87" w:rsidRPr="00687049" w:rsidRDefault="00497B87" w:rsidP="00497B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.25pt;margin-top:58.3pt;width:112.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">
                      <v:textbox>
                        <w:txbxContent>
                          <w:p w:rsidR="00497B87" w:rsidRPr="00497B87" w:rsidRDefault="00497B87" w:rsidP="00497B87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Med et termometer må</w:t>
                            </w:r>
                            <w:r w:rsidRPr="00497B87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les vægtemperatur</w:t>
                            </w: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en</w:t>
                            </w:r>
                            <w:r w:rsidRPr="00497B87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497B87" w:rsidRPr="00687049" w:rsidRDefault="00497B87" w:rsidP="00497B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8" w:type="pct"/>
            <w:shd w:val="clear" w:color="auto" w:fill="EAF6FC"/>
          </w:tcPr>
          <w:p w:rsidR="00497B87" w:rsidRPr="006114B0" w:rsidRDefault="00497B87" w:rsidP="006114B0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</w:tr>
      <w:tr w:rsidR="00497B87" w:rsidRPr="006114B0" w:rsidTr="00497B87">
        <w:trPr>
          <w:cantSplit/>
          <w:trHeight w:val="1474"/>
        </w:trPr>
        <w:tc>
          <w:tcPr>
            <w:tcW w:w="612" w:type="pct"/>
            <w:shd w:val="clear" w:color="auto" w:fill="EAF6FC"/>
          </w:tcPr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Tjek om der er kolde flader</w:t>
            </w:r>
          </w:p>
        </w:tc>
        <w:tc>
          <w:tcPr>
            <w:tcW w:w="910" w:type="pct"/>
            <w:shd w:val="clear" w:color="auto" w:fill="EAF6FC"/>
          </w:tcPr>
          <w:p w:rsidR="00497B87" w:rsidRPr="00E61290" w:rsidRDefault="002C5215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>
              <w:rPr>
                <w:rFonts w:ascii="Trebuchet MS" w:hAnsi="Trebuchet MS" w:cstheme="minorHAnsi"/>
                <w:sz w:val="19"/>
                <w:szCs w:val="19"/>
              </w:rPr>
              <w:t>Kolde vægge viser sig ofte</w:t>
            </w:r>
            <w:r w:rsidR="00497B87" w:rsidRPr="00E61290">
              <w:rPr>
                <w:rFonts w:ascii="Trebuchet MS" w:hAnsi="Trebuchet MS" w:cstheme="minorHAnsi"/>
                <w:sz w:val="19"/>
                <w:szCs w:val="19"/>
              </w:rPr>
              <w:t xml:space="preserve"> ved, at skidt sætter sig på kolde (fugtige) overflader</w:t>
            </w:r>
            <w:r w:rsidR="00497B87">
              <w:rPr>
                <w:rFonts w:ascii="Trebuchet MS" w:hAnsi="Trebuchet MS" w:cstheme="minorHAnsi"/>
                <w:sz w:val="19"/>
                <w:szCs w:val="19"/>
              </w:rPr>
              <w:t>.</w:t>
            </w:r>
          </w:p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 xml:space="preserve">Med et termometer eller termografikamera kan det tjekkes, om der er flader, der </w:t>
            </w:r>
            <w:r>
              <w:rPr>
                <w:rFonts w:ascii="Trebuchet MS" w:hAnsi="Trebuchet MS" w:cstheme="minorHAnsi"/>
                <w:sz w:val="19"/>
                <w:szCs w:val="19"/>
              </w:rPr>
              <w:t>er koldere end andre (k</w:t>
            </w:r>
            <w:r w:rsidRPr="00E61290">
              <w:rPr>
                <w:rFonts w:ascii="Trebuchet MS" w:hAnsi="Trebuchet MS" w:cstheme="minorHAnsi"/>
                <w:sz w:val="19"/>
                <w:szCs w:val="19"/>
              </w:rPr>
              <w:t>uldebroer).</w:t>
            </w:r>
          </w:p>
        </w:tc>
        <w:tc>
          <w:tcPr>
            <w:tcW w:w="959" w:type="pct"/>
            <w:shd w:val="clear" w:color="auto" w:fill="EAF6FC"/>
          </w:tcPr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Sørg for god udluftning for at sænke luftens fugtighed</w:t>
            </w:r>
            <w:r>
              <w:rPr>
                <w:rFonts w:ascii="Trebuchet MS" w:hAnsi="Trebuchet MS" w:cstheme="minorHAnsi"/>
                <w:sz w:val="19"/>
                <w:szCs w:val="19"/>
              </w:rPr>
              <w:t>.</w:t>
            </w:r>
          </w:p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Sørg for at luften kan passere mellem rummene</w:t>
            </w:r>
            <w:r>
              <w:rPr>
                <w:rFonts w:ascii="Trebuchet MS" w:hAnsi="Trebuchet MS" w:cstheme="minorHAnsi"/>
                <w:sz w:val="19"/>
                <w:szCs w:val="19"/>
              </w:rPr>
              <w:t>.</w:t>
            </w:r>
          </w:p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Varm op til mindst 15 grader</w:t>
            </w:r>
            <w:r>
              <w:rPr>
                <w:rFonts w:ascii="Trebuchet MS" w:hAnsi="Trebuchet MS" w:cstheme="minorHAnsi"/>
                <w:sz w:val="19"/>
                <w:szCs w:val="19"/>
              </w:rPr>
              <w:t>.</w:t>
            </w:r>
          </w:p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  <w:tc>
          <w:tcPr>
            <w:tcW w:w="623" w:type="pct"/>
            <w:shd w:val="clear" w:color="auto" w:fill="EAF6FC"/>
          </w:tcPr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Kuldebroe</w:t>
            </w:r>
            <w:r>
              <w:rPr>
                <w:rFonts w:ascii="Trebuchet MS" w:hAnsi="Trebuchet MS" w:cstheme="minorHAnsi"/>
                <w:sz w:val="19"/>
                <w:szCs w:val="19"/>
              </w:rPr>
              <w:t>r kan evt. fjernes ved kuldebro</w:t>
            </w:r>
            <w:r w:rsidRPr="00E61290">
              <w:rPr>
                <w:rFonts w:ascii="Trebuchet MS" w:hAnsi="Trebuchet MS" w:cstheme="minorHAnsi"/>
                <w:sz w:val="19"/>
                <w:szCs w:val="19"/>
              </w:rPr>
              <w:t>isolering.</w:t>
            </w:r>
          </w:p>
        </w:tc>
        <w:tc>
          <w:tcPr>
            <w:tcW w:w="528" w:type="pct"/>
            <w:shd w:val="clear" w:color="auto" w:fill="EAF6FC"/>
          </w:tcPr>
          <w:p w:rsidR="00497B87" w:rsidRDefault="005F42B3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>
              <w:rPr>
                <w:rFonts w:ascii="Trebuchet MS" w:hAnsi="Trebuchet MS" w:cstheme="minorHAnsi"/>
                <w:sz w:val="19"/>
                <w:szCs w:val="19"/>
              </w:rPr>
              <w:t>Energiløsninger for klima-skærm</w:t>
            </w:r>
          </w:p>
          <w:p w:rsidR="005F42B3" w:rsidRPr="00497B87" w:rsidRDefault="005F42B3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  <w:p w:rsidR="00497B87" w:rsidRDefault="005F42B3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>
              <w:rPr>
                <w:rFonts w:ascii="Trebuchet MS" w:hAnsi="Trebuchet MS" w:cstheme="minorHAnsi"/>
                <w:sz w:val="19"/>
                <w:szCs w:val="19"/>
              </w:rPr>
              <w:t>Guide for tætning</w:t>
            </w:r>
          </w:p>
          <w:p w:rsidR="005F42B3" w:rsidRPr="00497B87" w:rsidRDefault="005F42B3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  <w:p w:rsidR="005F42B3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497B87">
              <w:rPr>
                <w:rFonts w:ascii="Trebuchet MS" w:hAnsi="Trebuchet MS" w:cstheme="minorHAnsi"/>
                <w:sz w:val="19"/>
                <w:szCs w:val="19"/>
              </w:rPr>
              <w:t>Energiløsning for ventilation</w:t>
            </w:r>
            <w:r>
              <w:rPr>
                <w:rFonts w:ascii="Trebuchet MS" w:hAnsi="Trebuchet MS" w:cstheme="minorHAnsi"/>
                <w:sz w:val="19"/>
                <w:szCs w:val="19"/>
              </w:rPr>
              <w:t xml:space="preserve"> </w:t>
            </w:r>
          </w:p>
          <w:p w:rsidR="005F42B3" w:rsidRDefault="005F42B3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  <w:p w:rsidR="00497B87" w:rsidRPr="00497B87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497B87">
              <w:rPr>
                <w:rFonts w:ascii="Trebuchet MS" w:hAnsi="Trebuchet MS" w:cstheme="minorHAnsi"/>
                <w:sz w:val="19"/>
                <w:szCs w:val="19"/>
              </w:rPr>
              <w:t>Kvalitetsg</w:t>
            </w:r>
            <w:r>
              <w:rPr>
                <w:rFonts w:ascii="Trebuchet MS" w:hAnsi="Trebuchet MS" w:cstheme="minorHAnsi"/>
                <w:sz w:val="19"/>
                <w:szCs w:val="19"/>
              </w:rPr>
              <w:t>uide: Sådan findes kuldebroerne</w:t>
            </w:r>
          </w:p>
        </w:tc>
        <w:tc>
          <w:tcPr>
            <w:tcW w:w="770" w:type="pct"/>
            <w:shd w:val="clear" w:color="auto" w:fill="EAF6FC"/>
          </w:tcPr>
          <w:p w:rsidR="00497B87" w:rsidRPr="00497B87" w:rsidRDefault="00497B87" w:rsidP="006114B0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6114B0">
              <w:rPr>
                <w:rFonts w:ascii="Trebuchet MS" w:hAnsi="Trebuchet MS" w:cstheme="minorHAnsi"/>
                <w:noProof/>
                <w:sz w:val="19"/>
                <w:szCs w:val="19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A04B290" wp14:editId="61431A53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1653540</wp:posOffset>
                      </wp:positionV>
                      <wp:extent cx="1171575" cy="342900"/>
                      <wp:effectExtent l="0" t="0" r="28575" b="19050"/>
                      <wp:wrapNone/>
                      <wp:docPr id="29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7B87" w:rsidRPr="00687049" w:rsidRDefault="00497B87" w:rsidP="00497B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97B87">
                                    <w:rPr>
                                      <w:rFonts w:ascii="Trebuchet MS" w:hAnsi="Trebuchet MS"/>
                                      <w:sz w:val="16"/>
                                      <w:szCs w:val="16"/>
                                    </w:rPr>
                                    <w:t>Termografering kan afsløre kuldebroer.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3.45pt;margin-top:130.2pt;width:92.2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">
                      <v:textbox>
                        <w:txbxContent>
                          <w:p w:rsidR="00497B87" w:rsidRPr="00687049" w:rsidRDefault="00497B87" w:rsidP="00497B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97B87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Termografering kan afsløre kuldebroer.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7B87">
              <w:rPr>
                <w:rFonts w:ascii="Trebuchet MS" w:hAnsi="Trebuchet MS" w:cstheme="minorHAnsi"/>
                <w:noProof/>
                <w:sz w:val="19"/>
                <w:szCs w:val="19"/>
                <w:lang w:eastAsia="da-DK"/>
              </w:rPr>
              <w:drawing>
                <wp:inline distT="0" distB="0" distL="0" distR="0" wp14:anchorId="6655BE16" wp14:editId="026A4D54">
                  <wp:extent cx="1223921" cy="914400"/>
                  <wp:effectExtent l="0" t="0" r="0" b="0"/>
                  <wp:docPr id="8" name="Billede 8" descr="C:\Users\ibo\Pictures\I-phone-2012_juni\IMG_0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bo\Pictures\I-phone-2012_juni\IMG_0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21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1290">
              <w:rPr>
                <w:rFonts w:ascii="Trebuchet MS" w:hAnsi="Trebuchet MS" w:cstheme="minorHAnsi"/>
                <w:noProof/>
                <w:sz w:val="19"/>
                <w:szCs w:val="19"/>
                <w:lang w:eastAsia="da-DK"/>
              </w:rPr>
              <w:drawing>
                <wp:inline distT="0" distB="0" distL="0" distR="0" wp14:anchorId="4325423E" wp14:editId="076B1D3F">
                  <wp:extent cx="2822891" cy="1076325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270" cy="107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B87">
              <w:rPr>
                <w:rFonts w:ascii="Trebuchet MS" w:hAnsi="Trebuchet MS" w:cstheme="minorHAnsi"/>
                <w:noProof/>
                <w:sz w:val="19"/>
                <w:szCs w:val="19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34DA067" wp14:editId="440F50D5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706120</wp:posOffset>
                      </wp:positionV>
                      <wp:extent cx="0" cy="0"/>
                      <wp:effectExtent l="0" t="0" r="0" b="0"/>
                      <wp:wrapNone/>
                      <wp:docPr id="10" name="Lige pilforbindel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ge pilforbindelse 10" o:spid="_x0000_s1026" type="#_x0000_t32" style="position:absolute;margin-left:55.8pt;margin-top:55.6pt;width:0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98" w:type="pct"/>
            <w:shd w:val="clear" w:color="auto" w:fill="EAF6FC"/>
          </w:tcPr>
          <w:p w:rsidR="00497B87" w:rsidRPr="006114B0" w:rsidRDefault="00497B87" w:rsidP="006114B0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</w:tr>
      <w:tr w:rsidR="00497B87" w:rsidRPr="006114B0" w:rsidTr="00497B87">
        <w:trPr>
          <w:cantSplit/>
          <w:trHeight w:val="1474"/>
        </w:trPr>
        <w:tc>
          <w:tcPr>
            <w:tcW w:w="612" w:type="pct"/>
            <w:shd w:val="clear" w:color="auto" w:fill="EAF6FC"/>
          </w:tcPr>
          <w:p w:rsidR="00497B87" w:rsidRPr="00E61290" w:rsidRDefault="002C5215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>
              <w:rPr>
                <w:rFonts w:ascii="Trebuchet MS" w:hAnsi="Trebuchet MS" w:cstheme="minorHAnsi"/>
                <w:sz w:val="19"/>
                <w:szCs w:val="19"/>
              </w:rPr>
              <w:lastRenderedPageBreak/>
              <w:t>Tjek at ventilations-åbning</w:t>
            </w:r>
            <w:r w:rsidR="00497B87" w:rsidRPr="00E61290">
              <w:rPr>
                <w:rFonts w:ascii="Trebuchet MS" w:hAnsi="Trebuchet MS" w:cstheme="minorHAnsi"/>
                <w:sz w:val="19"/>
                <w:szCs w:val="19"/>
              </w:rPr>
              <w:t>er ikke er blokerede eller tilstoppede</w:t>
            </w:r>
          </w:p>
        </w:tc>
        <w:tc>
          <w:tcPr>
            <w:tcW w:w="910" w:type="pct"/>
            <w:shd w:val="clear" w:color="auto" w:fill="EAF6FC"/>
          </w:tcPr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Tjek at ventilationshuller i</w:t>
            </w:r>
            <w:r>
              <w:rPr>
                <w:rFonts w:ascii="Trebuchet MS" w:hAnsi="Trebuchet MS" w:cstheme="minorHAnsi"/>
                <w:sz w:val="19"/>
                <w:szCs w:val="19"/>
              </w:rPr>
              <w:t xml:space="preserve"> f.x. </w:t>
            </w:r>
            <w:r w:rsidRPr="00E61290">
              <w:rPr>
                <w:rFonts w:ascii="Trebuchet MS" w:hAnsi="Trebuchet MS" w:cstheme="minorHAnsi"/>
                <w:sz w:val="19"/>
                <w:szCs w:val="19"/>
              </w:rPr>
              <w:t>gavl</w:t>
            </w:r>
            <w:r w:rsidR="002C5215">
              <w:rPr>
                <w:rFonts w:ascii="Trebuchet MS" w:hAnsi="Trebuchet MS" w:cstheme="minorHAnsi"/>
                <w:sz w:val="19"/>
                <w:szCs w:val="19"/>
              </w:rPr>
              <w:t xml:space="preserve"> og ved spærfod ikke er blokerede</w:t>
            </w:r>
            <w:r w:rsidR="005F42B3">
              <w:rPr>
                <w:rFonts w:ascii="Trebuchet MS" w:hAnsi="Trebuchet MS" w:cstheme="minorHAnsi"/>
                <w:sz w:val="19"/>
                <w:szCs w:val="19"/>
              </w:rPr>
              <w:t>.</w:t>
            </w:r>
          </w:p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  <w:tc>
          <w:tcPr>
            <w:tcW w:w="959" w:type="pct"/>
            <w:shd w:val="clear" w:color="auto" w:fill="EAF6FC"/>
          </w:tcPr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Fjern det, der blokerer for ventilationsåbningen.</w:t>
            </w:r>
          </w:p>
        </w:tc>
        <w:tc>
          <w:tcPr>
            <w:tcW w:w="623" w:type="pct"/>
            <w:shd w:val="clear" w:color="auto" w:fill="EAF6FC"/>
          </w:tcPr>
          <w:p w:rsidR="00497B87" w:rsidRPr="006114B0" w:rsidRDefault="00497B87" w:rsidP="006114B0">
            <w:pPr>
              <w:rPr>
                <w:rFonts w:ascii="Trebuchet MS" w:hAnsi="Trebuchet MS" w:cstheme="minorHAnsi"/>
                <w:noProof/>
                <w:sz w:val="19"/>
                <w:szCs w:val="19"/>
                <w:lang w:eastAsia="da-DK"/>
              </w:rPr>
            </w:pPr>
          </w:p>
        </w:tc>
        <w:tc>
          <w:tcPr>
            <w:tcW w:w="528" w:type="pct"/>
            <w:shd w:val="clear" w:color="auto" w:fill="EAF6FC"/>
          </w:tcPr>
          <w:p w:rsidR="005F42B3" w:rsidRDefault="005F42B3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>
              <w:rPr>
                <w:rFonts w:ascii="Trebuchet MS" w:hAnsi="Trebuchet MS" w:cstheme="minorHAnsi"/>
                <w:sz w:val="19"/>
                <w:szCs w:val="19"/>
              </w:rPr>
              <w:t>E</w:t>
            </w:r>
            <w:r w:rsidR="00497B87" w:rsidRPr="00E61290">
              <w:rPr>
                <w:rFonts w:ascii="Trebuchet MS" w:hAnsi="Trebuchet MS" w:cstheme="minorHAnsi"/>
                <w:sz w:val="19"/>
                <w:szCs w:val="19"/>
              </w:rPr>
              <w:t>fterisolering a</w:t>
            </w:r>
            <w:r>
              <w:rPr>
                <w:rFonts w:ascii="Trebuchet MS" w:hAnsi="Trebuchet MS" w:cstheme="minorHAnsi"/>
                <w:sz w:val="19"/>
                <w:szCs w:val="19"/>
              </w:rPr>
              <w:t xml:space="preserve">f loft </w:t>
            </w:r>
          </w:p>
          <w:p w:rsidR="005F42B3" w:rsidRDefault="005F42B3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  <w:p w:rsidR="00497B87" w:rsidRPr="00E61290" w:rsidRDefault="005F42B3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>
              <w:rPr>
                <w:rFonts w:ascii="Trebuchet MS" w:hAnsi="Trebuchet MS" w:cstheme="minorHAnsi"/>
                <w:sz w:val="19"/>
                <w:szCs w:val="19"/>
              </w:rPr>
              <w:t>E</w:t>
            </w:r>
            <w:r w:rsidR="002C5215">
              <w:rPr>
                <w:rFonts w:ascii="Trebuchet MS" w:hAnsi="Trebuchet MS" w:cstheme="minorHAnsi"/>
                <w:sz w:val="19"/>
                <w:szCs w:val="19"/>
              </w:rPr>
              <w:t>fterisolering af gulv</w:t>
            </w:r>
            <w:r w:rsidR="00497B87" w:rsidRPr="00E61290">
              <w:rPr>
                <w:rFonts w:ascii="Trebuchet MS" w:hAnsi="Trebuchet MS" w:cstheme="minorHAnsi"/>
                <w:sz w:val="19"/>
                <w:szCs w:val="19"/>
              </w:rPr>
              <w:t xml:space="preserve"> over krybekælder</w:t>
            </w:r>
          </w:p>
        </w:tc>
        <w:tc>
          <w:tcPr>
            <w:tcW w:w="770" w:type="pct"/>
            <w:shd w:val="clear" w:color="auto" w:fill="EAF6FC"/>
          </w:tcPr>
          <w:p w:rsidR="00497B87" w:rsidRPr="006114B0" w:rsidRDefault="00497B87" w:rsidP="006114B0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noProof/>
                <w:sz w:val="19"/>
                <w:szCs w:val="19"/>
                <w:lang w:eastAsia="da-DK"/>
              </w:rPr>
              <w:drawing>
                <wp:inline distT="0" distB="0" distL="0" distR="0" wp14:anchorId="4E0D0D92" wp14:editId="65CE8BA1">
                  <wp:extent cx="1143001" cy="857250"/>
                  <wp:effectExtent l="0" t="0" r="0" b="0"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32" cy="8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1290">
              <w:rPr>
                <w:rFonts w:ascii="Trebuchet MS" w:hAnsi="Trebuchet MS" w:cstheme="minorHAnsi"/>
                <w:noProof/>
                <w:sz w:val="19"/>
                <w:szCs w:val="19"/>
                <w:lang w:eastAsia="da-DK"/>
              </w:rPr>
              <w:drawing>
                <wp:inline distT="0" distB="0" distL="0" distR="0" wp14:anchorId="3FCF876A" wp14:editId="178AC4E1">
                  <wp:extent cx="1143000" cy="998906"/>
                  <wp:effectExtent l="0" t="0" r="0" b="0"/>
                  <wp:docPr id="51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228" cy="100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pct"/>
            <w:shd w:val="clear" w:color="auto" w:fill="EAF6FC"/>
          </w:tcPr>
          <w:p w:rsidR="00497B87" w:rsidRPr="006114B0" w:rsidRDefault="00497B87" w:rsidP="006114B0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</w:tr>
      <w:tr w:rsidR="00497B87" w:rsidRPr="006114B0" w:rsidTr="00497B87">
        <w:trPr>
          <w:cantSplit/>
          <w:trHeight w:val="1474"/>
        </w:trPr>
        <w:tc>
          <w:tcPr>
            <w:tcW w:w="612" w:type="pct"/>
            <w:shd w:val="clear" w:color="auto" w:fill="EAF6FC"/>
          </w:tcPr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Tjek om det trækker ind</w:t>
            </w:r>
          </w:p>
        </w:tc>
        <w:tc>
          <w:tcPr>
            <w:tcW w:w="910" w:type="pct"/>
            <w:shd w:val="clear" w:color="auto" w:fill="EAF6FC"/>
          </w:tcPr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Er der sprækker ved fod</w:t>
            </w:r>
            <w:r>
              <w:rPr>
                <w:rFonts w:ascii="Trebuchet MS" w:hAnsi="Trebuchet MS" w:cstheme="minorHAnsi"/>
                <w:sz w:val="19"/>
                <w:szCs w:val="19"/>
              </w:rPr>
              <w:t>-</w:t>
            </w:r>
            <w:r w:rsidR="002C5215">
              <w:rPr>
                <w:rFonts w:ascii="Trebuchet MS" w:hAnsi="Trebuchet MS" w:cstheme="minorHAnsi"/>
                <w:sz w:val="19"/>
                <w:szCs w:val="19"/>
              </w:rPr>
              <w:t>paneler, hjørner eller</w:t>
            </w:r>
            <w:r w:rsidRPr="00E61290">
              <w:rPr>
                <w:rFonts w:ascii="Trebuchet MS" w:hAnsi="Trebuchet MS" w:cstheme="minorHAnsi"/>
                <w:sz w:val="19"/>
                <w:szCs w:val="19"/>
              </w:rPr>
              <w:t xml:space="preserve"> samlinger. Mærk hvor det trækker. Åben pejs uden indsats eller åbent spjæld i brændeovn giver træk og koster varme</w:t>
            </w:r>
            <w:r>
              <w:rPr>
                <w:rFonts w:ascii="Trebuchet MS" w:hAnsi="Trebuchet MS" w:cstheme="minorHAnsi"/>
                <w:sz w:val="19"/>
                <w:szCs w:val="19"/>
              </w:rPr>
              <w:t>-</w:t>
            </w:r>
            <w:r w:rsidRPr="00E61290">
              <w:rPr>
                <w:rFonts w:ascii="Trebuchet MS" w:hAnsi="Trebuchet MS" w:cstheme="minorHAnsi"/>
                <w:sz w:val="19"/>
                <w:szCs w:val="19"/>
              </w:rPr>
              <w:t xml:space="preserve">kroner. Det samme gælder en utæt brevsprække eller kattelem. Benyt evt. en såkaldt røgpind (”Dräger”) til at se luftbevægelser. </w:t>
            </w:r>
          </w:p>
        </w:tc>
        <w:tc>
          <w:tcPr>
            <w:tcW w:w="959" w:type="pct"/>
            <w:shd w:val="clear" w:color="auto" w:fill="EAF6FC"/>
          </w:tcPr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 xml:space="preserve">Der skal lukkes og tætnes, hvor det trækker ind. </w:t>
            </w:r>
          </w:p>
        </w:tc>
        <w:tc>
          <w:tcPr>
            <w:tcW w:w="623" w:type="pct"/>
            <w:shd w:val="clear" w:color="auto" w:fill="EAF6FC"/>
          </w:tcPr>
          <w:p w:rsidR="00497B87" w:rsidRPr="006114B0" w:rsidRDefault="00497B87" w:rsidP="006114B0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Der skal lukkes og tætnes, hvor det trækker ind.</w:t>
            </w:r>
          </w:p>
        </w:tc>
        <w:tc>
          <w:tcPr>
            <w:tcW w:w="528" w:type="pct"/>
            <w:shd w:val="clear" w:color="auto" w:fill="EAF6FC"/>
          </w:tcPr>
          <w:p w:rsidR="005F42B3" w:rsidRDefault="005F42B3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>
              <w:rPr>
                <w:rFonts w:ascii="Trebuchet MS" w:hAnsi="Trebuchet MS" w:cstheme="minorHAnsi"/>
                <w:sz w:val="19"/>
                <w:szCs w:val="19"/>
              </w:rPr>
              <w:t>Guide for tætning af klimaskærm</w:t>
            </w:r>
            <w:r w:rsidR="00497B87" w:rsidRPr="00E61290">
              <w:rPr>
                <w:rFonts w:ascii="Trebuchet MS" w:hAnsi="Trebuchet MS" w:cstheme="minorHAnsi"/>
                <w:sz w:val="19"/>
                <w:szCs w:val="19"/>
              </w:rPr>
              <w:t xml:space="preserve"> </w:t>
            </w:r>
          </w:p>
          <w:p w:rsidR="005F42B3" w:rsidRDefault="005F42B3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Kvalitetsguide: Sådan fjernes utætheder</w:t>
            </w:r>
          </w:p>
        </w:tc>
        <w:tc>
          <w:tcPr>
            <w:tcW w:w="770" w:type="pct"/>
            <w:shd w:val="clear" w:color="auto" w:fill="EAF6FC"/>
          </w:tcPr>
          <w:p w:rsidR="00497B87" w:rsidRPr="006114B0" w:rsidRDefault="00497B87" w:rsidP="006114B0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noProof/>
                <w:sz w:val="19"/>
                <w:szCs w:val="19"/>
                <w:lang w:eastAsia="da-DK"/>
              </w:rPr>
              <w:drawing>
                <wp:inline distT="0" distB="0" distL="0" distR="0" wp14:anchorId="587C2771" wp14:editId="2E021024">
                  <wp:extent cx="1508243" cy="1009650"/>
                  <wp:effectExtent l="0" t="0" r="0" b="0"/>
                  <wp:docPr id="19458" name="Picture 2" descr="\\Labclus\p-center-vent\RÅDGIVNINGSTEAMET\videncenter\Fotos\Morud sept 2010\DSC_0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Picture 2" descr="\\Labclus\p-center-vent\RÅDGIVNINGSTEAMET\videncenter\Fotos\Morud sept 2010\DSC_0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26" cy="101084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pct"/>
            <w:shd w:val="clear" w:color="auto" w:fill="EAF6FC"/>
          </w:tcPr>
          <w:p w:rsidR="00497B87" w:rsidRPr="006114B0" w:rsidRDefault="00497B87" w:rsidP="006114B0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</w:tr>
      <w:tr w:rsidR="00497B87" w:rsidRPr="006114B0" w:rsidTr="00497B87">
        <w:trPr>
          <w:cantSplit/>
          <w:trHeight w:val="1474"/>
        </w:trPr>
        <w:tc>
          <w:tcPr>
            <w:tcW w:w="612" w:type="pct"/>
            <w:shd w:val="clear" w:color="auto" w:fill="EAF6FC"/>
          </w:tcPr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Tjek udsugning</w:t>
            </w:r>
          </w:p>
        </w:tc>
        <w:tc>
          <w:tcPr>
            <w:tcW w:w="910" w:type="pct"/>
            <w:shd w:val="clear" w:color="auto" w:fill="EAF6FC"/>
          </w:tcPr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 xml:space="preserve">Tjek om </w:t>
            </w:r>
            <w:r w:rsidR="00061116">
              <w:rPr>
                <w:rFonts w:ascii="Trebuchet MS" w:hAnsi="Trebuchet MS" w:cstheme="minorHAnsi"/>
                <w:sz w:val="19"/>
                <w:szCs w:val="19"/>
              </w:rPr>
              <w:t>udsugning er placeret over fugt</w:t>
            </w:r>
            <w:r w:rsidRPr="00E61290">
              <w:rPr>
                <w:rFonts w:ascii="Trebuchet MS" w:hAnsi="Trebuchet MS" w:cstheme="minorHAnsi"/>
                <w:sz w:val="19"/>
                <w:szCs w:val="19"/>
              </w:rPr>
              <w:t>kilden</w:t>
            </w:r>
            <w:r w:rsidR="005F42B3">
              <w:rPr>
                <w:rFonts w:ascii="Trebuchet MS" w:hAnsi="Trebuchet MS" w:cstheme="minorHAnsi"/>
                <w:sz w:val="19"/>
                <w:szCs w:val="19"/>
              </w:rPr>
              <w:t>.</w:t>
            </w:r>
          </w:p>
        </w:tc>
        <w:tc>
          <w:tcPr>
            <w:tcW w:w="959" w:type="pct"/>
            <w:shd w:val="clear" w:color="auto" w:fill="EAF6FC"/>
          </w:tcPr>
          <w:p w:rsidR="00497B87" w:rsidRPr="00E61290" w:rsidRDefault="00497B87" w:rsidP="001676BD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sz w:val="19"/>
                <w:szCs w:val="19"/>
              </w:rPr>
              <w:t>Udsugningen bør flyttes, så den sidder over fugtkilden</w:t>
            </w:r>
            <w:r w:rsidR="005F42B3">
              <w:rPr>
                <w:rFonts w:ascii="Trebuchet MS" w:hAnsi="Trebuchet MS" w:cstheme="minorHAnsi"/>
                <w:sz w:val="19"/>
                <w:szCs w:val="19"/>
              </w:rPr>
              <w:t>.</w:t>
            </w:r>
            <w:bookmarkStart w:id="0" w:name="_GoBack"/>
            <w:bookmarkEnd w:id="0"/>
          </w:p>
        </w:tc>
        <w:tc>
          <w:tcPr>
            <w:tcW w:w="623" w:type="pct"/>
            <w:shd w:val="clear" w:color="auto" w:fill="EAF6FC"/>
          </w:tcPr>
          <w:p w:rsidR="00497B87" w:rsidRPr="006114B0" w:rsidRDefault="00497B87" w:rsidP="006114B0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  <w:tc>
          <w:tcPr>
            <w:tcW w:w="528" w:type="pct"/>
            <w:shd w:val="clear" w:color="auto" w:fill="EAF6FC"/>
          </w:tcPr>
          <w:p w:rsidR="00497B87" w:rsidRPr="006114B0" w:rsidRDefault="00497B87" w:rsidP="006114B0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  <w:tc>
          <w:tcPr>
            <w:tcW w:w="770" w:type="pct"/>
            <w:shd w:val="clear" w:color="auto" w:fill="EAF6FC"/>
          </w:tcPr>
          <w:p w:rsidR="00497B87" w:rsidRPr="006114B0" w:rsidRDefault="00497B87" w:rsidP="006114B0">
            <w:pPr>
              <w:rPr>
                <w:rFonts w:ascii="Trebuchet MS" w:hAnsi="Trebuchet MS" w:cstheme="minorHAnsi"/>
                <w:sz w:val="19"/>
                <w:szCs w:val="19"/>
              </w:rPr>
            </w:pPr>
            <w:r w:rsidRPr="00E61290">
              <w:rPr>
                <w:rFonts w:ascii="Trebuchet MS" w:hAnsi="Trebuchet MS" w:cstheme="minorHAnsi"/>
                <w:noProof/>
                <w:sz w:val="19"/>
                <w:szCs w:val="19"/>
                <w:lang w:eastAsia="da-DK"/>
              </w:rPr>
              <w:drawing>
                <wp:inline distT="0" distB="0" distL="0" distR="0" wp14:anchorId="465DEA3C" wp14:editId="1BEFD2AC">
                  <wp:extent cx="1209675" cy="907257"/>
                  <wp:effectExtent l="0" t="0" r="0" b="7620"/>
                  <wp:docPr id="29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024" cy="915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pct"/>
            <w:shd w:val="clear" w:color="auto" w:fill="EAF6FC"/>
          </w:tcPr>
          <w:p w:rsidR="00497B87" w:rsidRPr="006114B0" w:rsidRDefault="00497B87" w:rsidP="006114B0">
            <w:pPr>
              <w:rPr>
                <w:rFonts w:ascii="Trebuchet MS" w:hAnsi="Trebuchet MS" w:cstheme="minorHAnsi"/>
                <w:sz w:val="19"/>
                <w:szCs w:val="19"/>
              </w:rPr>
            </w:pPr>
          </w:p>
        </w:tc>
      </w:tr>
    </w:tbl>
    <w:p w:rsidR="003135FB" w:rsidRPr="006114B0" w:rsidRDefault="003135FB">
      <w:pPr>
        <w:rPr>
          <w:rFonts w:ascii="Trebuchet MS" w:hAnsi="Trebuchet MS"/>
          <w:sz w:val="19"/>
          <w:szCs w:val="19"/>
        </w:rPr>
      </w:pPr>
    </w:p>
    <w:sectPr w:rsidR="003135FB" w:rsidRPr="006114B0" w:rsidSect="00614CBC">
      <w:headerReference w:type="default" r:id="rId20"/>
      <w:footerReference w:type="default" r:id="rId21"/>
      <w:pgSz w:w="16838" w:h="11906" w:orient="landscape"/>
      <w:pgMar w:top="1560" w:right="1134" w:bottom="56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3D" w:rsidRDefault="003E1F3D" w:rsidP="00C7570C">
      <w:pPr>
        <w:spacing w:after="0" w:line="240" w:lineRule="auto"/>
      </w:pPr>
      <w:r>
        <w:separator/>
      </w:r>
    </w:p>
  </w:endnote>
  <w:endnote w:type="continuationSeparator" w:id="0">
    <w:p w:rsidR="003E1F3D" w:rsidRDefault="003E1F3D" w:rsidP="00C7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409769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color w:val="58B7DD"/>
      </w:rPr>
    </w:sdtEndPr>
    <w:sdtContent>
      <w:p w:rsidR="000B7687" w:rsidRPr="001844A0" w:rsidRDefault="000B7687">
        <w:pPr>
          <w:pStyle w:val="Sidefod"/>
          <w:jc w:val="right"/>
          <w:rPr>
            <w:rFonts w:ascii="Trebuchet MS" w:hAnsi="Trebuchet MS"/>
            <w:color w:val="58B7DD"/>
          </w:rPr>
        </w:pPr>
        <w:r w:rsidRPr="001844A0">
          <w:rPr>
            <w:rFonts w:ascii="Trebuchet MS" w:hAnsi="Trebuchet MS"/>
            <w:color w:val="58B7DD"/>
          </w:rPr>
          <w:fldChar w:fldCharType="begin"/>
        </w:r>
        <w:r w:rsidRPr="001844A0">
          <w:rPr>
            <w:rFonts w:ascii="Trebuchet MS" w:hAnsi="Trebuchet MS"/>
            <w:color w:val="58B7DD"/>
          </w:rPr>
          <w:instrText xml:space="preserve"> PAGE   \* MERGEFORMAT </w:instrText>
        </w:r>
        <w:r w:rsidRPr="001844A0">
          <w:rPr>
            <w:rFonts w:ascii="Trebuchet MS" w:hAnsi="Trebuchet MS"/>
            <w:color w:val="58B7DD"/>
          </w:rPr>
          <w:fldChar w:fldCharType="separate"/>
        </w:r>
        <w:r w:rsidR="005F42B3">
          <w:rPr>
            <w:rFonts w:ascii="Trebuchet MS" w:hAnsi="Trebuchet MS"/>
            <w:noProof/>
            <w:color w:val="58B7DD"/>
          </w:rPr>
          <w:t>2</w:t>
        </w:r>
        <w:r w:rsidRPr="001844A0">
          <w:rPr>
            <w:rFonts w:ascii="Trebuchet MS" w:hAnsi="Trebuchet MS"/>
            <w:noProof/>
            <w:color w:val="58B7DD"/>
          </w:rPr>
          <w:fldChar w:fldCharType="end"/>
        </w:r>
      </w:p>
    </w:sdtContent>
  </w:sdt>
  <w:p w:rsidR="000B7687" w:rsidRDefault="000B768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3D" w:rsidRDefault="003E1F3D" w:rsidP="00C7570C">
      <w:pPr>
        <w:spacing w:after="0" w:line="240" w:lineRule="auto"/>
      </w:pPr>
      <w:r>
        <w:separator/>
      </w:r>
    </w:p>
  </w:footnote>
  <w:footnote w:type="continuationSeparator" w:id="0">
    <w:p w:rsidR="003E1F3D" w:rsidRDefault="003E1F3D" w:rsidP="00C7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D" w:rsidRPr="006F145A" w:rsidRDefault="00834A5D" w:rsidP="00834A5D">
    <w:pPr>
      <w:pStyle w:val="Sidehoved"/>
      <w:rPr>
        <w:rFonts w:ascii="Trebuchet MS" w:hAnsi="Trebuchet MS"/>
        <w:b/>
        <w:sz w:val="28"/>
      </w:rPr>
    </w:pPr>
    <w:r w:rsidRPr="00614CBC">
      <w:rPr>
        <w:rFonts w:ascii="Trebuchet MS" w:hAnsi="Trebuchet MS"/>
        <w:noProof/>
        <w:color w:val="58B7DD"/>
        <w:sz w:val="28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64EB9E" wp14:editId="57AFEDBB">
              <wp:simplePos x="0" y="0"/>
              <wp:positionH relativeFrom="column">
                <wp:posOffset>-81915</wp:posOffset>
              </wp:positionH>
              <wp:positionV relativeFrom="paragraph">
                <wp:posOffset>-120015</wp:posOffset>
              </wp:positionV>
              <wp:extent cx="8248650" cy="571500"/>
              <wp:effectExtent l="0" t="0" r="0" b="0"/>
              <wp:wrapNone/>
              <wp:docPr id="2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8650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4CBC" w:rsidRPr="00834A5D" w:rsidRDefault="00614CBC" w:rsidP="00614CBC">
                          <w:pPr>
                            <w:pStyle w:val="Sidehoved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834A5D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32"/>
                            </w:rPr>
                            <w:t xml:space="preserve">Tjekskema – </w:t>
                          </w:r>
                          <w:r w:rsidR="005F6365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32"/>
                            </w:rPr>
                            <w:t>indeklima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6.45pt;margin-top:-9.45pt;width:649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" filled="f" stroked="f">
              <v:textbox>
                <w:txbxContent>
                  <w:p w:rsidR="00614CBC" w:rsidRPr="00834A5D" w:rsidRDefault="00614CBC" w:rsidP="00614CBC">
                    <w:pPr>
                      <w:pStyle w:val="Sidehoved"/>
                      <w:rPr>
                        <w:rFonts w:ascii="Trebuchet MS" w:hAnsi="Trebuchet MS"/>
                        <w:b/>
                        <w:color w:val="FFFFFF" w:themeColor="background1"/>
                        <w:sz w:val="32"/>
                      </w:rPr>
                    </w:pPr>
                    <w:r w:rsidRPr="00834A5D">
                      <w:rPr>
                        <w:rFonts w:ascii="Trebuchet MS" w:hAnsi="Trebuchet MS"/>
                        <w:b/>
                        <w:color w:val="FFFFFF" w:themeColor="background1"/>
                        <w:sz w:val="32"/>
                      </w:rPr>
                      <w:t xml:space="preserve">Tjekskema – </w:t>
                    </w:r>
                    <w:r w:rsidR="005F6365">
                      <w:rPr>
                        <w:rFonts w:ascii="Trebuchet MS" w:hAnsi="Trebuchet MS"/>
                        <w:b/>
                        <w:color w:val="FFFFFF" w:themeColor="background1"/>
                        <w:sz w:val="32"/>
                      </w:rPr>
                      <w:t>indeklima</w:t>
                    </w:r>
                  </w:p>
                </w:txbxContent>
              </v:textbox>
            </v:shape>
          </w:pict>
        </mc:Fallback>
      </mc:AlternateContent>
    </w:r>
    <w:r w:rsidRPr="006F145A">
      <w:rPr>
        <w:rFonts w:ascii="Trebuchet MS" w:hAnsi="Trebuchet MS"/>
        <w:b/>
        <w:noProof/>
        <w:sz w:val="28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53B04" wp14:editId="4D55E105">
              <wp:simplePos x="0" y="0"/>
              <wp:positionH relativeFrom="column">
                <wp:posOffset>-910590</wp:posOffset>
              </wp:positionH>
              <wp:positionV relativeFrom="paragraph">
                <wp:posOffset>-644525</wp:posOffset>
              </wp:positionV>
              <wp:extent cx="10972800" cy="942975"/>
              <wp:effectExtent l="0" t="0" r="0" b="9525"/>
              <wp:wrapNone/>
              <wp:docPr id="17" name="Rektangel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72800" cy="942975"/>
                      </a:xfrm>
                      <a:prstGeom prst="rect">
                        <a:avLst/>
                      </a:prstGeom>
                      <a:solidFill>
                        <a:srgbClr val="95C9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17" o:spid="_x0000_s1026" style="position:absolute;margin-left:-71.7pt;margin-top:-50.75pt;width:12in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" fillcolor="#95c93d" stroked="f" strokeweight="2pt"/>
          </w:pict>
        </mc:Fallback>
      </mc:AlternateContent>
    </w:r>
    <w:r>
      <w:rPr>
        <w:rFonts w:ascii="Trebuchet MS" w:hAnsi="Trebuchet MS"/>
        <w:b/>
        <w:noProof/>
        <w:sz w:val="28"/>
        <w:lang w:eastAsia="da-DK"/>
      </w:rPr>
      <w:drawing>
        <wp:anchor distT="0" distB="0" distL="114300" distR="114300" simplePos="0" relativeHeight="251662336" behindDoc="0" locked="0" layoutInCell="1" allowOverlap="1" wp14:anchorId="72A64B1D" wp14:editId="709C909E">
          <wp:simplePos x="0" y="0"/>
          <wp:positionH relativeFrom="column">
            <wp:posOffset>7138035</wp:posOffset>
          </wp:positionH>
          <wp:positionV relativeFrom="paragraph">
            <wp:posOffset>-256540</wp:posOffset>
          </wp:positionV>
          <wp:extent cx="2196465" cy="471170"/>
          <wp:effectExtent l="0" t="0" r="0" b="5080"/>
          <wp:wrapNone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encenter logo negati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46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45A">
      <w:rPr>
        <w:rFonts w:ascii="Trebuchet MS" w:hAnsi="Trebuchet MS"/>
        <w:b/>
        <w:sz w:val="28"/>
      </w:rPr>
      <w:t>jekskema – varmeanlæg og andre tekniske installationer</w:t>
    </w:r>
  </w:p>
  <w:p w:rsidR="001844A0" w:rsidRPr="00070959" w:rsidRDefault="001844A0" w:rsidP="006114B0">
    <w:pPr>
      <w:pStyle w:val="Sidehoved"/>
      <w:rPr>
        <w:rFonts w:ascii="Trebuchet MS" w:hAnsi="Trebuchet MS"/>
        <w:color w:val="58B7DD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0EE3"/>
    <w:multiLevelType w:val="hybridMultilevel"/>
    <w:tmpl w:val="AE2C69A2"/>
    <w:lvl w:ilvl="0" w:tplc="01D46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6C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EE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C6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89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26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EB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E1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65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8877F7"/>
    <w:multiLevelType w:val="hybridMultilevel"/>
    <w:tmpl w:val="2F4CEFC4"/>
    <w:lvl w:ilvl="0" w:tplc="CB54E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0A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86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21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C9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CD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AD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502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B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E51CC4"/>
    <w:multiLevelType w:val="hybridMultilevel"/>
    <w:tmpl w:val="9F586508"/>
    <w:lvl w:ilvl="0" w:tplc="3982A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83C8C">
      <w:start w:val="3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A0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A6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A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E2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0A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D45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A41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0908BD"/>
    <w:multiLevelType w:val="hybridMultilevel"/>
    <w:tmpl w:val="BD14358A"/>
    <w:lvl w:ilvl="0" w:tplc="441C3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6D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4D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E5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40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61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8F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8B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D4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0256EA"/>
    <w:multiLevelType w:val="hybridMultilevel"/>
    <w:tmpl w:val="35B267E0"/>
    <w:lvl w:ilvl="0" w:tplc="9438B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47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A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03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269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A2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83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47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20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5F4739"/>
    <w:multiLevelType w:val="hybridMultilevel"/>
    <w:tmpl w:val="11BE2C6C"/>
    <w:lvl w:ilvl="0" w:tplc="7D222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E5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42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6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00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28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46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C6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C7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137CCE"/>
    <w:multiLevelType w:val="hybridMultilevel"/>
    <w:tmpl w:val="84E817E8"/>
    <w:lvl w:ilvl="0" w:tplc="8EAE3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69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0E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EC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C1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4F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86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4A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CE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756366B"/>
    <w:multiLevelType w:val="hybridMultilevel"/>
    <w:tmpl w:val="E0B4F930"/>
    <w:lvl w:ilvl="0" w:tplc="2D765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A3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E9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A4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E5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4E1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04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89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4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56C3430"/>
    <w:multiLevelType w:val="hybridMultilevel"/>
    <w:tmpl w:val="97F4E8E0"/>
    <w:lvl w:ilvl="0" w:tplc="7D744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E5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C1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09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83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8F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49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83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CA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8BF43BC"/>
    <w:multiLevelType w:val="hybridMultilevel"/>
    <w:tmpl w:val="7818A356"/>
    <w:lvl w:ilvl="0" w:tplc="BA840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A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502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A6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C6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CD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C1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CA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25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EA339AE"/>
    <w:multiLevelType w:val="hybridMultilevel"/>
    <w:tmpl w:val="04FC72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82263"/>
    <w:multiLevelType w:val="hybridMultilevel"/>
    <w:tmpl w:val="DF741976"/>
    <w:lvl w:ilvl="0" w:tplc="16507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2F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08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C9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AD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EF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A2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89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E3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6F"/>
    <w:rsid w:val="00000FE4"/>
    <w:rsid w:val="0002480C"/>
    <w:rsid w:val="00061116"/>
    <w:rsid w:val="00070959"/>
    <w:rsid w:val="00076BEF"/>
    <w:rsid w:val="00087CEB"/>
    <w:rsid w:val="000B7687"/>
    <w:rsid w:val="000C4815"/>
    <w:rsid w:val="000D7AE7"/>
    <w:rsid w:val="000E4A1D"/>
    <w:rsid w:val="0011296B"/>
    <w:rsid w:val="001844A0"/>
    <w:rsid w:val="001854B1"/>
    <w:rsid w:val="001959A2"/>
    <w:rsid w:val="0021752D"/>
    <w:rsid w:val="00260B2D"/>
    <w:rsid w:val="002A0DF8"/>
    <w:rsid w:val="002A23AC"/>
    <w:rsid w:val="002C5215"/>
    <w:rsid w:val="002D7441"/>
    <w:rsid w:val="002F15DB"/>
    <w:rsid w:val="003135FB"/>
    <w:rsid w:val="00344550"/>
    <w:rsid w:val="00385B76"/>
    <w:rsid w:val="00392C15"/>
    <w:rsid w:val="003A03B8"/>
    <w:rsid w:val="003E14AC"/>
    <w:rsid w:val="003E1F3D"/>
    <w:rsid w:val="00497B87"/>
    <w:rsid w:val="004B62FA"/>
    <w:rsid w:val="004E2A90"/>
    <w:rsid w:val="004F2DBB"/>
    <w:rsid w:val="0050005B"/>
    <w:rsid w:val="00522AD0"/>
    <w:rsid w:val="00552120"/>
    <w:rsid w:val="00571859"/>
    <w:rsid w:val="005E465F"/>
    <w:rsid w:val="005F2181"/>
    <w:rsid w:val="005F42B3"/>
    <w:rsid w:val="005F6365"/>
    <w:rsid w:val="00605715"/>
    <w:rsid w:val="006114B0"/>
    <w:rsid w:val="00614CBC"/>
    <w:rsid w:val="0065413E"/>
    <w:rsid w:val="00657779"/>
    <w:rsid w:val="0066049D"/>
    <w:rsid w:val="00681112"/>
    <w:rsid w:val="00687049"/>
    <w:rsid w:val="0069657A"/>
    <w:rsid w:val="006A5FD8"/>
    <w:rsid w:val="006F145A"/>
    <w:rsid w:val="007151E2"/>
    <w:rsid w:val="00725283"/>
    <w:rsid w:val="00747C60"/>
    <w:rsid w:val="00747EB4"/>
    <w:rsid w:val="00777990"/>
    <w:rsid w:val="007B6BCB"/>
    <w:rsid w:val="007B7125"/>
    <w:rsid w:val="0081286A"/>
    <w:rsid w:val="00834A5D"/>
    <w:rsid w:val="00866A7E"/>
    <w:rsid w:val="008B0DCF"/>
    <w:rsid w:val="00953B3D"/>
    <w:rsid w:val="009574F4"/>
    <w:rsid w:val="00966EEC"/>
    <w:rsid w:val="009922E5"/>
    <w:rsid w:val="009B78A2"/>
    <w:rsid w:val="009C0F03"/>
    <w:rsid w:val="009C197C"/>
    <w:rsid w:val="009C230D"/>
    <w:rsid w:val="009E246F"/>
    <w:rsid w:val="009F15A6"/>
    <w:rsid w:val="009F5105"/>
    <w:rsid w:val="009F5CBE"/>
    <w:rsid w:val="00A02FA7"/>
    <w:rsid w:val="00A16F08"/>
    <w:rsid w:val="00A37007"/>
    <w:rsid w:val="00A57735"/>
    <w:rsid w:val="00A95489"/>
    <w:rsid w:val="00B86C56"/>
    <w:rsid w:val="00BC27A8"/>
    <w:rsid w:val="00BE3427"/>
    <w:rsid w:val="00BE4C7F"/>
    <w:rsid w:val="00C74356"/>
    <w:rsid w:val="00C7570C"/>
    <w:rsid w:val="00D20EAB"/>
    <w:rsid w:val="00D4079B"/>
    <w:rsid w:val="00D4093F"/>
    <w:rsid w:val="00D9378F"/>
    <w:rsid w:val="00D96316"/>
    <w:rsid w:val="00DD090A"/>
    <w:rsid w:val="00DF1F35"/>
    <w:rsid w:val="00E944A0"/>
    <w:rsid w:val="00EA06B4"/>
    <w:rsid w:val="00EA372B"/>
    <w:rsid w:val="00EA4D63"/>
    <w:rsid w:val="00EC57AF"/>
    <w:rsid w:val="00ED295A"/>
    <w:rsid w:val="00F216B2"/>
    <w:rsid w:val="00F47E4E"/>
    <w:rsid w:val="00F75F92"/>
    <w:rsid w:val="00F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E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9E246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75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570C"/>
  </w:style>
  <w:style w:type="paragraph" w:styleId="Sidefod">
    <w:name w:val="footer"/>
    <w:basedOn w:val="Normal"/>
    <w:link w:val="SidefodTegn"/>
    <w:uiPriority w:val="99"/>
    <w:unhideWhenUsed/>
    <w:rsid w:val="00C75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570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4A1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25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E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9E246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75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570C"/>
  </w:style>
  <w:style w:type="paragraph" w:styleId="Sidefod">
    <w:name w:val="footer"/>
    <w:basedOn w:val="Normal"/>
    <w:link w:val="SidefodTegn"/>
    <w:uiPriority w:val="99"/>
    <w:unhideWhenUsed/>
    <w:rsid w:val="00C75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570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4A1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25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0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8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3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42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8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0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5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2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00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1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1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image" Target="media/image9.jpe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cid:image007.png@01CAA348.427001D0" TargetMode="Externa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4F44FD-F255-4DFF-BB6C-575B932CD4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8ECEBF-64DF-4DA2-B3ED-434369E0E406}"/>
</file>

<file path=customXml/itemProps3.xml><?xml version="1.0" encoding="utf-8"?>
<ds:datastoreItem xmlns:ds="http://schemas.openxmlformats.org/officeDocument/2006/customXml" ds:itemID="{444A60EB-8DAE-4473-B382-4DC19871B009}"/>
</file>

<file path=customXml/itemProps4.xml><?xml version="1.0" encoding="utf-8"?>
<ds:datastoreItem xmlns:ds="http://schemas.openxmlformats.org/officeDocument/2006/customXml" ds:itemID="{9E1E95BE-3BE2-4368-9334-34C0367074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447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Hvad skal tjekkes-indeklima</dc:title>
  <dc:creator>Iben Østergaard</dc:creator>
  <cp:lastModifiedBy>Lisbeth</cp:lastModifiedBy>
  <cp:revision>5</cp:revision>
  <cp:lastPrinted>2014-01-07T12:11:00Z</cp:lastPrinted>
  <dcterms:created xsi:type="dcterms:W3CDTF">2014-01-08T12:03:00Z</dcterms:created>
  <dcterms:modified xsi:type="dcterms:W3CDTF">2014-01-08T14:29:00Z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  <property fmtid="{D5CDD505-2E9C-101B-9397-08002B2CF9AE}" pid="3" name="Order">
    <vt:r8>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